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618AA">
      <w:pPr>
        <w:pStyle w:val="1"/>
      </w:pPr>
      <w:r>
        <w:fldChar w:fldCharType="begin"/>
      </w:r>
      <w:r>
        <w:instrText>HYPERLINK "http://internet.garant.ru/document/redirect/403829132/0"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5 апреля 2022 г. N 588 "О при</w:t>
      </w:r>
      <w:r>
        <w:rPr>
          <w:rStyle w:val="a4"/>
          <w:b w:val="0"/>
          <w:bCs w:val="0"/>
        </w:rPr>
        <w:t>знании лица инвалидом" (с изменениями и дополнениями)</w:t>
      </w:r>
      <w:r>
        <w:fldChar w:fldCharType="end"/>
      </w:r>
    </w:p>
    <w:p w:rsidR="00000000" w:rsidRDefault="004618AA">
      <w:pPr>
        <w:pStyle w:val="ac"/>
      </w:pPr>
      <w:r>
        <w:t>С изменениями и дополнениями от:</w:t>
      </w:r>
    </w:p>
    <w:p w:rsidR="00000000" w:rsidRDefault="004618A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2022 г.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признания лица инвалидом 2006 и 2022 гг.</w:t>
      </w:r>
    </w:p>
    <w:p w:rsidR="00000000" w:rsidRDefault="004618A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</w:t>
      </w:r>
      <w:r>
        <w:t>т:</w:t>
      </w:r>
    </w:p>
    <w:p w:rsidR="00000000" w:rsidRDefault="004618A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 (далее - Правила).</w:t>
      </w:r>
    </w:p>
    <w:p w:rsidR="00000000" w:rsidRDefault="004618AA">
      <w:bookmarkStart w:id="2" w:name="sub_2"/>
      <w:bookmarkEnd w:id="1"/>
      <w: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.</w:t>
      </w:r>
    </w:p>
    <w:p w:rsidR="00000000" w:rsidRDefault="004618AA">
      <w:bookmarkStart w:id="3" w:name="sub_3"/>
      <w:bookmarkEnd w:id="2"/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618AA">
      <w:bookmarkStart w:id="4" w:name="sub_4"/>
      <w:bookmarkEnd w:id="3"/>
      <w:r>
        <w:t>4. В перечне нормативных правовых актов и групп нормативных пра</w:t>
      </w:r>
      <w:r>
        <w:t>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</w:t>
      </w:r>
      <w:r>
        <w:t>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</w:t>
      </w:r>
      <w:r>
        <w:t xml:space="preserve"> 15 Федерального закона "Об обязательных требованиях в Российской Федерации",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</w:t>
      </w:r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</w:t>
      </w:r>
      <w:r>
        <w:t>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</w:t>
      </w:r>
      <w:r>
        <w:t xml:space="preserve">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</w:t>
      </w:r>
      <w:hyperlink r:id="rId10" w:history="1">
        <w:r>
          <w:rPr>
            <w:rStyle w:val="a4"/>
          </w:rPr>
          <w:t>пункт 201</w:t>
        </w:r>
      </w:hyperlink>
      <w:r>
        <w:t xml:space="preserve"> исключить.</w:t>
      </w:r>
    </w:p>
    <w:p w:rsidR="00000000" w:rsidRDefault="004618AA">
      <w:bookmarkStart w:id="5" w:name="sub_5"/>
      <w:bookmarkEnd w:id="4"/>
      <w:r>
        <w:t>5. Настоящее постановление вступает в силу с 1 июля 2022 г., за исключением:</w:t>
      </w:r>
    </w:p>
    <w:p w:rsidR="00000000" w:rsidRDefault="004618AA">
      <w:bookmarkStart w:id="6" w:name="sub_1022918"/>
      <w:bookmarkEnd w:id="5"/>
      <w:r>
        <w:t xml:space="preserve">положений </w:t>
      </w:r>
      <w:hyperlink w:anchor="sub_1017" w:history="1">
        <w:r>
          <w:rPr>
            <w:rStyle w:val="a4"/>
          </w:rPr>
          <w:t>пунктов 17 - 19</w:t>
        </w:r>
      </w:hyperlink>
      <w:r>
        <w:t xml:space="preserve">, </w:t>
      </w:r>
      <w:hyperlink w:anchor="sub_1026" w:history="1">
        <w:r>
          <w:rPr>
            <w:rStyle w:val="a4"/>
          </w:rPr>
          <w:t>26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, </w:t>
      </w:r>
      <w:hyperlink w:anchor="sub_1039" w:history="1">
        <w:r>
          <w:rPr>
            <w:rStyle w:val="a4"/>
          </w:rPr>
          <w:t>39 - 41</w:t>
        </w:r>
      </w:hyperlink>
      <w:r>
        <w:t xml:space="preserve"> и </w:t>
      </w:r>
      <w:hyperlink w:anchor="sub_1047" w:history="1">
        <w:r>
          <w:rPr>
            <w:rStyle w:val="a4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</w:t>
      </w:r>
      <w:hyperlink r:id="rId11" w:history="1">
        <w:r>
          <w:rPr>
            <w:rStyle w:val="a4"/>
          </w:rPr>
          <w:t>Единый портал</w:t>
        </w:r>
      </w:hyperlink>
      <w:r>
        <w:t xml:space="preserve"> го</w:t>
      </w:r>
      <w:r>
        <w:t>сударственных и муниципальных услуг (функций)", которые вступают в силу с 1 февраля 2023 г.;</w:t>
      </w:r>
    </w:p>
    <w:p w:rsidR="00000000" w:rsidRDefault="004618AA">
      <w:bookmarkStart w:id="7" w:name="sub_1022916"/>
      <w:bookmarkEnd w:id="6"/>
      <w:r>
        <w:t xml:space="preserve">положений </w:t>
      </w:r>
      <w:hyperlink w:anchor="sub_1028" w:history="1">
        <w:r>
          <w:rPr>
            <w:rStyle w:val="a4"/>
          </w:rPr>
          <w:t>пунктов 28</w:t>
        </w:r>
      </w:hyperlink>
      <w:r>
        <w:t xml:space="preserve">, </w:t>
      </w:r>
      <w:hyperlink w:anchor="sub_1036" w:history="1">
        <w:r>
          <w:rPr>
            <w:rStyle w:val="a4"/>
          </w:rPr>
          <w:t>36</w:t>
        </w:r>
      </w:hyperlink>
      <w:r>
        <w:t xml:space="preserve"> и </w:t>
      </w:r>
      <w:hyperlink w:anchor="sub_10442" w:history="1">
        <w:r>
          <w:rPr>
            <w:rStyle w:val="a4"/>
          </w:rPr>
          <w:t>абзаца второго пункта 44</w:t>
        </w:r>
      </w:hyperlink>
      <w:r>
        <w:t xml:space="preserve"> Правил в ч</w:t>
      </w:r>
      <w:r>
        <w:t>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 г.;</w:t>
      </w:r>
    </w:p>
    <w:bookmarkStart w:id="8" w:name="sub_1022917"/>
    <w:bookmarkEnd w:id="7"/>
    <w:p w:rsidR="00000000" w:rsidRDefault="004618AA">
      <w:r>
        <w:fldChar w:fldCharType="begin"/>
      </w:r>
      <w:r>
        <w:instrText>HYPERLINK \l "sub_1030"</w:instrText>
      </w:r>
      <w:r>
        <w:fldChar w:fldCharType="separate"/>
      </w:r>
      <w:r>
        <w:rPr>
          <w:rStyle w:val="a4"/>
        </w:rPr>
        <w:t>пункта 30</w:t>
      </w:r>
      <w:r>
        <w:fldChar w:fldCharType="end"/>
      </w:r>
      <w:r>
        <w:t xml:space="preserve">, </w:t>
      </w:r>
      <w:hyperlink w:anchor="sub_10503" w:history="1">
        <w:r>
          <w:rPr>
            <w:rStyle w:val="a4"/>
          </w:rPr>
          <w:t xml:space="preserve">абзаца третьего </w:t>
        </w:r>
        <w:r>
          <w:rPr>
            <w:rStyle w:val="a4"/>
          </w:rPr>
          <w:t>пункта 50</w:t>
        </w:r>
      </w:hyperlink>
      <w:r>
        <w:t xml:space="preserve"> и </w:t>
      </w:r>
      <w:hyperlink w:anchor="sub_10553" w:history="1">
        <w:r>
          <w:rPr>
            <w:rStyle w:val="a4"/>
          </w:rPr>
          <w:t>абзаца третьего пункта 55</w:t>
        </w:r>
      </w:hyperlink>
      <w:r>
        <w:t xml:space="preserve"> Правил, которые вступают в силу с 1 января 2024 г.</w:t>
      </w:r>
    </w:p>
    <w:p w:rsidR="00000000" w:rsidRDefault="004618AA">
      <w:bookmarkStart w:id="9" w:name="sub_6"/>
      <w:bookmarkEnd w:id="8"/>
      <w:r>
        <w:t xml:space="preserve">6. Установить, что </w:t>
      </w:r>
      <w:hyperlink w:anchor="sub_10182" w:history="1">
        <w:r>
          <w:rPr>
            <w:rStyle w:val="a4"/>
          </w:rPr>
          <w:t>абзац второй пункта 18</w:t>
        </w:r>
      </w:hyperlink>
      <w:r>
        <w:t xml:space="preserve"> Правил действует до 1 июня 2023 г.</w:t>
      </w:r>
    </w:p>
    <w:bookmarkEnd w:id="9"/>
    <w:p w:rsidR="00000000" w:rsidRDefault="004618A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618AA">
            <w:pPr>
              <w:pStyle w:val="ad"/>
            </w:pPr>
            <w:r>
              <w:t>Председател</w:t>
            </w:r>
            <w:r>
              <w:t>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618AA">
            <w:pPr>
              <w:pStyle w:val="ab"/>
              <w:jc w:val="right"/>
            </w:pPr>
            <w:r>
              <w:t>М. Мишустин</w:t>
            </w:r>
          </w:p>
        </w:tc>
      </w:tr>
    </w:tbl>
    <w:p w:rsidR="00000000" w:rsidRDefault="004618AA"/>
    <w:p w:rsidR="00000000" w:rsidRDefault="004618AA">
      <w:pPr>
        <w:ind w:firstLine="0"/>
        <w:jc w:val="right"/>
      </w:pPr>
      <w:bookmarkStart w:id="10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апреля 2022 г. N 588</w:t>
      </w:r>
    </w:p>
    <w:bookmarkEnd w:id="10"/>
    <w:p w:rsidR="00000000" w:rsidRDefault="004618AA"/>
    <w:p w:rsidR="00000000" w:rsidRDefault="004618AA">
      <w:pPr>
        <w:pStyle w:val="1"/>
      </w:pPr>
      <w:r>
        <w:t>Правила</w:t>
      </w:r>
      <w:r>
        <w:br/>
        <w:t>признания лица инвалидом</w:t>
      </w:r>
    </w:p>
    <w:p w:rsidR="00000000" w:rsidRDefault="004618AA">
      <w:pPr>
        <w:pStyle w:val="ac"/>
      </w:pPr>
      <w:r>
        <w:t>С изменениями и дополнениями от:</w:t>
      </w:r>
    </w:p>
    <w:p w:rsidR="00000000" w:rsidRDefault="004618A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2022 г.</w:t>
      </w:r>
    </w:p>
    <w:p w:rsidR="00000000" w:rsidRDefault="004618AA"/>
    <w:p w:rsidR="00000000" w:rsidRDefault="004618AA">
      <w:pPr>
        <w:pStyle w:val="1"/>
      </w:pPr>
      <w:bookmarkStart w:id="11" w:name="sub_100"/>
      <w:r>
        <w:t>I. Общие положения</w:t>
      </w:r>
    </w:p>
    <w:bookmarkEnd w:id="11"/>
    <w:p w:rsidR="00000000" w:rsidRDefault="004618AA"/>
    <w:p w:rsidR="00000000" w:rsidRDefault="004618AA">
      <w:bookmarkStart w:id="12" w:name="sub_1001"/>
      <w:r>
        <w:t>1. Настоящие Правила определяют порядок и условия признания лица инвалидом.</w:t>
      </w:r>
    </w:p>
    <w:p w:rsidR="00000000" w:rsidRDefault="004618AA">
      <w:bookmarkStart w:id="13" w:name="sub_1002"/>
      <w:bookmarkEnd w:id="12"/>
      <w:r>
        <w:t>2. Признание лица (далее - гражданин) инвалидом осуществляется при оказании ему услуги по проведению ме</w:t>
      </w:r>
      <w:r>
        <w:t>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</w:t>
      </w:r>
      <w:r>
        <w:t>кспертизы в городах и районах, являющимися филиалами главных бюро (далее - бюро).</w:t>
      </w:r>
    </w:p>
    <w:p w:rsidR="00000000" w:rsidRDefault="004618AA">
      <w:bookmarkStart w:id="14" w:name="sub_1003"/>
      <w:bookmarkEnd w:id="13"/>
      <w: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</w:t>
      </w:r>
      <w:r>
        <w:t>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4618AA">
      <w:bookmarkStart w:id="15" w:name="sub_1004"/>
      <w:bookmarkEnd w:id="14"/>
      <w:r>
        <w:t>4. Специалисты бюро (главного бюро, Федерального бюро) обязан</w:t>
      </w:r>
      <w:r>
        <w:t>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bookmarkEnd w:id="15"/>
    <w:p w:rsidR="00000000" w:rsidRDefault="004618AA"/>
    <w:p w:rsidR="00000000" w:rsidRDefault="004618AA">
      <w:pPr>
        <w:pStyle w:val="1"/>
      </w:pPr>
      <w:bookmarkStart w:id="16" w:name="sub_200"/>
      <w:r>
        <w:t>II. Условия признания</w:t>
      </w:r>
      <w:r>
        <w:t xml:space="preserve"> гражданина инвалидом</w:t>
      </w:r>
    </w:p>
    <w:bookmarkEnd w:id="16"/>
    <w:p w:rsidR="00000000" w:rsidRDefault="004618AA"/>
    <w:p w:rsidR="00000000" w:rsidRDefault="004618AA">
      <w:bookmarkStart w:id="17" w:name="sub_1005"/>
      <w:r>
        <w:t>5. Условиями признания гражданина инвалидом, вызывающими необходимость его социальной защиты, являются:</w:t>
      </w:r>
    </w:p>
    <w:p w:rsidR="00000000" w:rsidRDefault="004618AA">
      <w:bookmarkStart w:id="18" w:name="sub_10051"/>
      <w:bookmarkEnd w:id="17"/>
      <w:r>
        <w:t>а) нарушение здоровья со стойким расстройством функций организма, обусловленное заболеваниями, по</w:t>
      </w:r>
      <w:r>
        <w:t>следствиями травм или дефектами;</w:t>
      </w:r>
    </w:p>
    <w:p w:rsidR="00000000" w:rsidRDefault="004618AA">
      <w:bookmarkStart w:id="19" w:name="sub_10052"/>
      <w:bookmarkEnd w:id="18"/>
      <w:r>
        <w:t xml:space="preserve"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</w:t>
      </w:r>
      <w:r>
        <w:t>свое поведение, обучаться или заниматься трудовой деятельностью);</w:t>
      </w:r>
    </w:p>
    <w:p w:rsidR="00000000" w:rsidRDefault="004618AA">
      <w:bookmarkStart w:id="20" w:name="sub_10053"/>
      <w:bookmarkEnd w:id="19"/>
      <w:r>
        <w:t>в) необходимость в мероприятиях по реабилитации и абилитации.</w:t>
      </w:r>
    </w:p>
    <w:p w:rsidR="00000000" w:rsidRDefault="004618AA">
      <w:bookmarkStart w:id="21" w:name="sub_1006"/>
      <w:bookmarkEnd w:id="20"/>
      <w:r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</w:t>
      </w:r>
      <w:r>
        <w:t>не является основанием, достаточным для признания гражданина инвалидом.</w:t>
      </w:r>
    </w:p>
    <w:p w:rsidR="00000000" w:rsidRDefault="004618AA">
      <w:bookmarkStart w:id="22" w:name="sub_1007"/>
      <w:bookmarkEnd w:id="21"/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</w:t>
      </w:r>
      <w:r>
        <w:t>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4618AA">
      <w:bookmarkStart w:id="23" w:name="sub_1008"/>
      <w:bookmarkEnd w:id="22"/>
      <w:r>
        <w:t>8. Инвалидность I группы устанавливается на 2 года, II и III групп - на 1 год.</w:t>
      </w:r>
    </w:p>
    <w:p w:rsidR="00000000" w:rsidRDefault="004618AA">
      <w:bookmarkStart w:id="24" w:name="sub_1009"/>
      <w:bookmarkEnd w:id="23"/>
      <w:r>
        <w:t>9. Группа инва</w:t>
      </w:r>
      <w:r>
        <w:t xml:space="preserve">лидности без указания срока переосвидетельствования устанавливается на основании перечня согласно </w:t>
      </w:r>
      <w:hyperlink w:anchor="sub_15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000000" w:rsidRDefault="004618AA">
      <w:bookmarkStart w:id="25" w:name="sub_1010"/>
      <w:bookmarkEnd w:id="24"/>
      <w:r>
        <w:t>10. Категория "</w:t>
      </w:r>
      <w:r>
        <w:t>ребенок-инвалид" устанавливается сроком на 1 год, 2 года, 5 лет, до достижения гражданином возраста 14 лет либо 18 лет.</w:t>
      </w:r>
    </w:p>
    <w:bookmarkEnd w:id="25"/>
    <w:p w:rsidR="00000000" w:rsidRDefault="004618AA">
      <w:r>
        <w:t xml:space="preserve">Категория "ребенок-инвалид" сроком на 2 года устанавливается гражданам, имеющим </w:t>
      </w:r>
      <w:r>
        <w:lastRenderedPageBreak/>
        <w:t>стойкие выраженные и значительно выраженные нару</w:t>
      </w:r>
      <w:r>
        <w:t xml:space="preserve">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sub_1500" w:history="1">
        <w:r>
          <w:rPr>
            <w:rStyle w:val="a4"/>
          </w:rPr>
          <w:t>приложение</w:t>
        </w:r>
      </w:hyperlink>
      <w:r>
        <w:t xml:space="preserve"> к настоящим Правилам.</w:t>
      </w:r>
    </w:p>
    <w:p w:rsidR="00000000" w:rsidRDefault="004618AA">
      <w:r>
        <w:t>Категория "ребенок-инвал</w:t>
      </w:r>
      <w:r>
        <w:t xml:space="preserve">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1" w:history="1">
        <w:r>
          <w:rPr>
            <w:rStyle w:val="a4"/>
          </w:rPr>
          <w:t>разделами I</w:t>
        </w:r>
      </w:hyperlink>
      <w:r>
        <w:t xml:space="preserve">, </w:t>
      </w:r>
      <w:hyperlink w:anchor="sub_12" w:history="1">
        <w:r>
          <w:rPr>
            <w:rStyle w:val="a4"/>
          </w:rPr>
          <w:t>II</w:t>
        </w:r>
      </w:hyperlink>
      <w:r>
        <w:t xml:space="preserve"> и </w:t>
      </w:r>
      <w:hyperlink w:anchor="sub_13" w:history="1">
        <w:r>
          <w:rPr>
            <w:rStyle w:val="a4"/>
          </w:rPr>
          <w:t>III</w:t>
        </w:r>
      </w:hyperlink>
      <w:r>
        <w:t xml:space="preserve"> приложения к настоящим Правилам.</w:t>
      </w:r>
    </w:p>
    <w:p w:rsidR="00000000" w:rsidRDefault="004618AA">
      <w:bookmarkStart w:id="26" w:name="sub_1011"/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000000" w:rsidRDefault="004618AA">
      <w:bookmarkStart w:id="27" w:name="sub_1012"/>
      <w:bookmarkEnd w:id="26"/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гражданина.</w:t>
      </w:r>
    </w:p>
    <w:bookmarkEnd w:id="27"/>
    <w:p w:rsidR="00000000" w:rsidRDefault="004618AA">
      <w:r>
        <w:t>Категория "ребенок-инвалид" до достижения граж</w:t>
      </w:r>
      <w:r>
        <w:t>данином возраста 14 лет устанавливается до дня, следующего за днем наступления возраста 14 лет.</w:t>
      </w:r>
    </w:p>
    <w:p w:rsidR="00000000" w:rsidRDefault="004618AA">
      <w: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000000" w:rsidRDefault="004618AA">
      <w:bookmarkStart w:id="28" w:name="sub_1013"/>
      <w:r>
        <w:t>13. Гражда</w:t>
      </w:r>
      <w:r>
        <w:t>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4618AA">
      <w:bookmarkStart w:id="29" w:name="sub_10132"/>
      <w:bookmarkEnd w:id="28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1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4618AA">
      <w:bookmarkStart w:id="30" w:name="sub_10133"/>
      <w:bookmarkEnd w:id="29"/>
      <w: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</w:t>
      </w:r>
      <w:r>
        <w:t xml:space="preserve">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sub_1500" w:history="1">
        <w:r>
          <w:rPr>
            <w:rStyle w:val="a4"/>
          </w:rPr>
          <w:t>приложении</w:t>
        </w:r>
      </w:hyperlink>
      <w:r>
        <w:t xml:space="preserve"> к настоящим Правилам).</w:t>
      </w:r>
    </w:p>
    <w:bookmarkEnd w:id="30"/>
    <w:p w:rsidR="00000000" w:rsidRDefault="004618AA">
      <w: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</w:t>
      </w:r>
      <w:r>
        <w:t xml:space="preserve">нии гражданина инвалидом (установлении категории "ребенок-инвалид") по основаниям, указанным в </w:t>
      </w:r>
      <w:hyperlink w:anchor="sub_1013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</w:t>
      </w:r>
      <w:r>
        <w:t>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</w:t>
      </w:r>
      <w:r>
        <w:t xml:space="preserve"> и направившей его на медико-социальную экспертизу,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4618AA">
      <w:r>
        <w:t xml:space="preserve">Гражданам, имеющим заболевания, дефекты, необратимые морфологические изменения, нарушения </w:t>
      </w:r>
      <w:r>
        <w:t xml:space="preserve">функций органов и систем организма, предусмотренные </w:t>
      </w:r>
      <w:hyperlink w:anchor="sub_14" w:history="1">
        <w:r>
          <w:rPr>
            <w:rStyle w:val="a4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</w:t>
      </w:r>
      <w:r>
        <w:t>м, не достигшим 18 лет, - категория "ребенок-инвалид" до достижения гражданином возраста 18 лет.</w:t>
      </w:r>
    </w:p>
    <w:p w:rsidR="00000000" w:rsidRDefault="004618AA">
      <w:bookmarkStart w:id="31" w:name="sub_1014"/>
      <w: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</w:t>
      </w:r>
      <w:r>
        <w:t xml:space="preserve">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4618AA">
      <w:bookmarkStart w:id="32" w:name="sub_1015"/>
      <w:bookmarkEnd w:id="31"/>
      <w:r>
        <w:t>15. В случае признания гражданина инвалидом устанавливаются следующие причины инвалидности:</w:t>
      </w:r>
    </w:p>
    <w:p w:rsidR="00000000" w:rsidRDefault="004618AA">
      <w:bookmarkStart w:id="33" w:name="sub_10151"/>
      <w:bookmarkEnd w:id="32"/>
      <w:r>
        <w:lastRenderedPageBreak/>
        <w:t>а) общее заболевание;</w:t>
      </w:r>
    </w:p>
    <w:p w:rsidR="00000000" w:rsidRDefault="004618AA">
      <w:bookmarkStart w:id="34" w:name="sub_10152"/>
      <w:bookmarkEnd w:id="33"/>
      <w:r>
        <w:t>б) трудовое увечье;</w:t>
      </w:r>
    </w:p>
    <w:p w:rsidR="00000000" w:rsidRDefault="004618AA">
      <w:bookmarkStart w:id="35" w:name="sub_10153"/>
      <w:bookmarkEnd w:id="34"/>
      <w:r>
        <w:t>в) профессиональное заболевание;</w:t>
      </w:r>
    </w:p>
    <w:p w:rsidR="00000000" w:rsidRDefault="004618AA">
      <w:bookmarkStart w:id="36" w:name="sub_10154"/>
      <w:bookmarkEnd w:id="35"/>
      <w:r>
        <w:t>г) инвалидность с</w:t>
      </w:r>
      <w:r>
        <w:t xml:space="preserve"> детства;</w:t>
      </w:r>
    </w:p>
    <w:p w:rsidR="00000000" w:rsidRDefault="004618AA">
      <w:bookmarkStart w:id="37" w:name="sub_10155"/>
      <w:bookmarkEnd w:id="36"/>
      <w:r>
        <w:t>д) инвалидность с детства вследствие ранения (контузии, увечья), связанная с боевыми действиями в период Великой Отечественной войны 1941 - 1945 годов;</w:t>
      </w:r>
    </w:p>
    <w:p w:rsidR="00000000" w:rsidRDefault="004618AA">
      <w:bookmarkStart w:id="38" w:name="sub_10156"/>
      <w:bookmarkEnd w:id="37"/>
      <w:r>
        <w:t>е) военная травма;</w:t>
      </w:r>
    </w:p>
    <w:p w:rsidR="00000000" w:rsidRDefault="004618AA">
      <w:bookmarkStart w:id="39" w:name="sub_10157"/>
      <w:bookmarkEnd w:id="38"/>
      <w:r>
        <w:t>ж) заболевание получе</w:t>
      </w:r>
      <w:r>
        <w:t>но в период военной службы;</w:t>
      </w:r>
    </w:p>
    <w:p w:rsidR="00000000" w:rsidRDefault="004618AA">
      <w:bookmarkStart w:id="40" w:name="sub_10158"/>
      <w:bookmarkEnd w:id="39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4618AA">
      <w:bookmarkStart w:id="41" w:name="sub_10159"/>
      <w:bookmarkEnd w:id="40"/>
      <w:r>
        <w:t>и) заболевание связано с катас</w:t>
      </w:r>
      <w:r>
        <w:t>трофой на Чернобыльской АЭС;</w:t>
      </w:r>
    </w:p>
    <w:p w:rsidR="00000000" w:rsidRDefault="004618AA">
      <w:bookmarkStart w:id="42" w:name="sub_101510"/>
      <w:bookmarkEnd w:id="41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4618AA">
      <w:bookmarkStart w:id="43" w:name="sub_101511"/>
      <w:bookmarkEnd w:id="42"/>
      <w:r>
        <w:t>л) заболевание связано с аварией на произво</w:t>
      </w:r>
      <w:r>
        <w:t>дственном объединении "Маяк";</w:t>
      </w:r>
    </w:p>
    <w:p w:rsidR="00000000" w:rsidRDefault="004618AA">
      <w:bookmarkStart w:id="44" w:name="sub_101512"/>
      <w:bookmarkEnd w:id="43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0000" w:rsidRDefault="004618AA">
      <w:bookmarkStart w:id="45" w:name="sub_101513"/>
      <w:bookmarkEnd w:id="44"/>
      <w:r>
        <w:t>н) заболевание связано с по</w:t>
      </w:r>
      <w:r>
        <w:t>следствиями радиационных воздействий;</w:t>
      </w:r>
    </w:p>
    <w:p w:rsidR="00000000" w:rsidRDefault="004618AA">
      <w:bookmarkStart w:id="46" w:name="sub_101514"/>
      <w:bookmarkEnd w:id="45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4618AA">
      <w:bookmarkStart w:id="47" w:name="sub_101515"/>
      <w:bookmarkEnd w:id="46"/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</w:t>
      </w:r>
      <w:r>
        <w:t>арствах боевых действий;</w:t>
      </w:r>
    </w:p>
    <w:p w:rsidR="00000000" w:rsidRDefault="004618AA">
      <w:bookmarkStart w:id="48" w:name="sub_101516"/>
      <w:bookmarkEnd w:id="47"/>
      <w: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 г. в ходе контртерро</w:t>
      </w:r>
      <w:r>
        <w:t>ристических операций на территории Республики Дагестан;</w:t>
      </w:r>
    </w:p>
    <w:p w:rsidR="00000000" w:rsidRDefault="004618AA">
      <w:bookmarkStart w:id="49" w:name="sub_101517"/>
      <w:bookmarkEnd w:id="48"/>
      <w:r>
        <w:t>с) иные причины, установленные законодательством Российской Федерации.</w:t>
      </w:r>
    </w:p>
    <w:p w:rsidR="00000000" w:rsidRDefault="004618AA">
      <w:bookmarkStart w:id="50" w:name="sub_1016"/>
      <w:bookmarkEnd w:id="49"/>
      <w:r>
        <w:t>16. При отсутствии документов, подтверждающих факт профессионального заболевания, трудового</w:t>
      </w:r>
      <w:r>
        <w:t xml:space="preserve">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</w:t>
      </w:r>
      <w:r>
        <w:t xml:space="preserve">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</w:t>
      </w:r>
      <w:r>
        <w:t>ого освидетельствования инвалида.</w:t>
      </w:r>
    </w:p>
    <w:bookmarkEnd w:id="50"/>
    <w:p w:rsidR="00000000" w:rsidRDefault="004618AA">
      <w: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000000" w:rsidRDefault="004618AA"/>
    <w:p w:rsidR="00000000" w:rsidRDefault="004618AA">
      <w:pPr>
        <w:pStyle w:val="1"/>
      </w:pPr>
      <w:bookmarkStart w:id="51" w:name="sub_300"/>
      <w:r>
        <w:t>III. Порядок направления гражданина на медико-социальную экспертизу</w:t>
      </w:r>
    </w:p>
    <w:bookmarkEnd w:id="51"/>
    <w:p w:rsidR="00000000" w:rsidRDefault="004618AA"/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17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52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17 в части использования федеральной государственной информационной системы "</w:t>
      </w:r>
      <w:hyperlink r:id="rId13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 xml:space="preserve">17. Гражданин направляется на медико-социальную экспертизу медицинской организацией </w:t>
      </w:r>
      <w:r>
        <w:lastRenderedPageBreak/>
        <w:t>независимо от ее организационно-правовой формы в соответствии с решением врачебной комиссии медицинской организации при наличии данны</w:t>
      </w:r>
      <w:r>
        <w:t>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</w:t>
      </w:r>
      <w:r>
        <w:t>го или уполномоченного представителя) на направление и проведение медико-социальной экспертизы.</w:t>
      </w:r>
    </w:p>
    <w:p w:rsidR="00000000" w:rsidRDefault="004618AA">
      <w:r>
        <w:t>Принятие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</w:t>
      </w:r>
      <w:r>
        <w:t>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</w:t>
      </w:r>
      <w:r>
        <w:t>кого направления.</w:t>
      </w:r>
    </w:p>
    <w:bookmarkStart w:id="53" w:name="sub_10173"/>
    <w:p w:rsidR="00000000" w:rsidRDefault="004618AA">
      <w:r>
        <w:fldChar w:fldCharType="begin"/>
      </w:r>
      <w:r>
        <w:instrText>HYPERLINK "http://internet.garant.ru/document/redirect/401556536/1000"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</w:t>
      </w:r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4618AA">
      <w:bookmarkStart w:id="54" w:name="sub_10174"/>
      <w:bookmarkEnd w:id="53"/>
      <w:r>
        <w:t>Гражданин, находящийся на лечении в стационаре в связи с операцией по ампутации (реампутации) кон</w:t>
      </w:r>
      <w:r>
        <w:t xml:space="preserve">ечности (конечностей), имеющий дефекты, предусмотренные </w:t>
      </w:r>
      <w:hyperlink w:anchor="sub_1514" w:history="1">
        <w:r>
          <w:rPr>
            <w:rStyle w:val="a4"/>
          </w:rPr>
          <w:t>пунктами 14</w:t>
        </w:r>
      </w:hyperlink>
      <w:r>
        <w:t xml:space="preserve"> и (или) </w:t>
      </w:r>
      <w:hyperlink w:anchor="sub_1515" w:history="1">
        <w:r>
          <w:rPr>
            <w:rStyle w:val="a4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соотв</w:t>
      </w:r>
      <w:r>
        <w:t>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000000" w:rsidRDefault="004618AA">
      <w:bookmarkStart w:id="55" w:name="sub_10175"/>
      <w:bookmarkEnd w:id="54"/>
      <w:r>
        <w:t>Гражданин, признанный нуждающимся в оказании паллиативной медицинской помощи, направляется на медико-социальн</w:t>
      </w:r>
      <w:r>
        <w:t>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</w:t>
      </w:r>
      <w:r>
        <w:t>елях проведения медико-социальной экспертизы.</w:t>
      </w:r>
    </w:p>
    <w:bookmarkStart w:id="56" w:name="sub_10176"/>
    <w:bookmarkEnd w:id="55"/>
    <w:p w:rsidR="00000000" w:rsidRDefault="004618AA">
      <w:r>
        <w:fldChar w:fldCharType="begin"/>
      </w:r>
      <w:r>
        <w:instrText>HYPERLINK "http://internet.garant.ru/document/redirect/405372553/1000"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согласия гражданина (его законного или уполномоченного представителя) на направление и проведение медико-социальн</w:t>
      </w:r>
      <w:r>
        <w:t>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bookmarkEnd w:id="56"/>
    <w:p w:rsidR="00000000" w:rsidRDefault="004618AA">
      <w:r>
        <w:t xml:space="preserve">В </w:t>
      </w:r>
      <w:hyperlink r:id="rId14" w:history="1">
        <w:r>
          <w:rPr>
            <w:rStyle w:val="a4"/>
          </w:rPr>
          <w:t>согласии</w:t>
        </w:r>
      </w:hyperlink>
      <w:r>
        <w:t xml:space="preserve"> на на</w:t>
      </w:r>
      <w:r>
        <w:t>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</w:t>
      </w:r>
      <w:r>
        <w:t xml:space="preserve"> о предпочтительном способе получения уведомления о проведении медико-социальной экспертизы.</w:t>
      </w:r>
    </w:p>
    <w:p w:rsidR="00000000" w:rsidRDefault="004618AA">
      <w:hyperlink r:id="rId15" w:history="1">
        <w:r>
          <w:rPr>
            <w:rStyle w:val="a4"/>
          </w:rPr>
          <w:t>Согласие</w:t>
        </w:r>
      </w:hyperlink>
      <w:r>
        <w:t xml:space="preserve"> на направление и проведение медико-социальной экспертизы подается гражданином (ег</w:t>
      </w:r>
      <w:r>
        <w:t>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</w:t>
      </w:r>
      <w:r>
        <w:t>венной информационной системы "</w:t>
      </w:r>
      <w:hyperlink r:id="rId1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портал) в форме электронного документа при условии завершения гражданином (е</w:t>
      </w:r>
      <w:r>
        <w:t>го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</w:t>
      </w:r>
      <w:r>
        <w:t>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000000" w:rsidRDefault="004618AA">
      <w:hyperlink r:id="rId17" w:history="1">
        <w:r>
          <w:rPr>
            <w:rStyle w:val="a4"/>
          </w:rPr>
          <w:t>Согласие</w:t>
        </w:r>
      </w:hyperlink>
      <w:r>
        <w:t xml:space="preserve"> </w:t>
      </w:r>
      <w:r>
        <w:t xml:space="preserve">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</w:t>
      </w:r>
      <w:hyperlink r:id="rId18" w:history="1">
        <w:r>
          <w:rPr>
            <w:rStyle w:val="a4"/>
          </w:rPr>
          <w:t>единого порта</w:t>
        </w:r>
        <w:r>
          <w:rPr>
            <w:rStyle w:val="a4"/>
          </w:rPr>
          <w:t>ла</w:t>
        </w:r>
      </w:hyperlink>
      <w:r>
        <w:t xml:space="preserve">, должно быть подписано простой </w:t>
      </w:r>
      <w:hyperlink r:id="rId19" w:history="1">
        <w:r>
          <w:rPr>
            <w:rStyle w:val="a4"/>
          </w:rPr>
          <w:t xml:space="preserve">электронной </w:t>
        </w:r>
        <w:r>
          <w:rPr>
            <w:rStyle w:val="a4"/>
          </w:rPr>
          <w:lastRenderedPageBreak/>
          <w:t>подписью</w:t>
        </w:r>
      </w:hyperlink>
      <w:r>
        <w:t xml:space="preserve"> или усиленной неквалифицированной электронной подписью гражданина (его законного или уполномоченного представителя), сертификат </w:t>
      </w:r>
      <w:r>
        <w:t>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</w:t>
      </w:r>
      <w:r>
        <w:t>вительством Российской Федерации порядке.</w:t>
      </w:r>
    </w:p>
    <w:p w:rsidR="00000000" w:rsidRDefault="004618AA">
      <w:r>
        <w:t xml:space="preserve">В направлении на медико-социальную экспертизу указываются сведения из </w:t>
      </w:r>
      <w:hyperlink r:id="rId20" w:history="1">
        <w:r>
          <w:rPr>
            <w:rStyle w:val="a4"/>
          </w:rPr>
          <w:t>согласия</w:t>
        </w:r>
      </w:hyperlink>
      <w:r>
        <w:t xml:space="preserve"> на направление и проведение медико-социальной экспертизы, данн</w:t>
      </w:r>
      <w:r>
        <w:t>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</w:t>
      </w:r>
      <w:r>
        <w:t>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bookmarkStart w:id="57" w:name="sub_11711"/>
    <w:p w:rsidR="00000000" w:rsidRDefault="004618AA">
      <w:r>
        <w:fldChar w:fldCharType="begin"/>
      </w:r>
      <w:r>
        <w:instrText>HYPERLINK "http://internet.garant.ru/document/redirect/405685943/1000"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21" w:history="1">
        <w:r>
          <w:rPr>
            <w:rStyle w:val="a4"/>
          </w:rPr>
          <w:t>порядок</w:t>
        </w:r>
      </w:hyperlink>
      <w:r>
        <w:t xml:space="preserve">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</w:t>
      </w:r>
      <w:r>
        <w:t>ации.</w:t>
      </w:r>
    </w:p>
    <w:bookmarkEnd w:id="57"/>
    <w:p w:rsidR="00000000" w:rsidRDefault="004618AA">
      <w:r>
        <w:t xml:space="preserve">Направление документов и информации с использованием </w:t>
      </w:r>
      <w:hyperlink r:id="rId22" w:history="1">
        <w:r>
          <w:rPr>
            <w:rStyle w:val="a4"/>
          </w:rPr>
          <w:t>единого портала</w:t>
        </w:r>
      </w:hyperlink>
      <w:r>
        <w:t xml:space="preserve"> осуществляется при наличии технической возможности, в том числе технической готовности единого портала</w:t>
      </w:r>
      <w:r>
        <w:t xml:space="preserve"> к приему и передаче документов и информации, предусмотренных настоящим пунктом.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8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18 в части использования федеральной государственной информационной системы "</w:t>
      </w:r>
      <w:hyperlink r:id="rId23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>18. Направление на медико-социальную экспертизу формируется в медицинской информационной системе медицинской организации, ведомстве</w:t>
      </w:r>
      <w:r>
        <w:t xml:space="preserve">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</w:t>
      </w:r>
      <w:hyperlink r:id="rId24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</w:t>
      </w:r>
      <w:r>
        <w:t>х систем в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</w:t>
      </w:r>
      <w:r>
        <w:t>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bookmarkStart w:id="59" w:name="sub_10182"/>
      <w:r>
        <w:t xml:space="preserve"> </w:t>
      </w:r>
      <w:r>
        <w:rPr>
          <w:shd w:val="clear" w:color="auto" w:fill="F0F0F0"/>
        </w:rPr>
        <w:t xml:space="preserve">Абзац второй </w:t>
      </w:r>
      <w:hyperlink w:anchor="sub_6" w:history="1">
        <w:r>
          <w:rPr>
            <w:rStyle w:val="a4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1 июня 2023 г.</w:t>
      </w:r>
    </w:p>
    <w:bookmarkEnd w:id="59"/>
    <w:p w:rsidR="00000000" w:rsidRDefault="004618AA">
      <w:r>
        <w:t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</w:t>
      </w:r>
      <w:r>
        <w:t>е и в течение 3 рабочих дней со дня формирования передается в бюро.</w:t>
      </w:r>
    </w:p>
    <w:p w:rsidR="00000000" w:rsidRDefault="004618AA">
      <w:r>
        <w:t xml:space="preserve">Формирование и передача направления на медико-социальную экспертизу в бюро осуществляются с учетом требований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и соблюдения врачебной тайны.</w:t>
      </w:r>
    </w:p>
    <w:p w:rsidR="00000000" w:rsidRDefault="004618AA"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</w:t>
      </w:r>
      <w:r>
        <w:t>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</w:t>
      </w:r>
      <w:r>
        <w:t xml:space="preserve"> системе в сфере здравоохранения или ведомственной информационной системе формируют направление на </w:t>
      </w:r>
      <w:r>
        <w:lastRenderedPageBreak/>
        <w:t>медико-социальную экспертизу на бумажном носителе и в течение 3 рабочих дней со дня формирования передают в бюро.</w:t>
      </w:r>
    </w:p>
    <w:p w:rsidR="00000000" w:rsidRDefault="004618AA">
      <w:r>
        <w:t>Медицинская организация не позднее следующе</w:t>
      </w:r>
      <w:r>
        <w:t xml:space="preserve">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</w:t>
      </w:r>
      <w:hyperlink r:id="rId26" w:history="1">
        <w:r>
          <w:rPr>
            <w:rStyle w:val="a4"/>
          </w:rPr>
          <w:t>единого портал</w:t>
        </w:r>
        <w:r>
          <w:rPr>
            <w:rStyle w:val="a4"/>
          </w:rPr>
          <w:t>а</w:t>
        </w:r>
      </w:hyperlink>
      <w:r>
        <w:t xml:space="preserve">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</w:t>
      </w:r>
      <w:hyperlink r:id="rId27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медицинской организации.</w:t>
      </w:r>
    </w:p>
    <w:p w:rsidR="00000000" w:rsidRDefault="004618AA">
      <w:r>
        <w:t>Выписка из протокола решения врачебной комиссии о направлении гражданина на медико-социальную экспертизу и направление на медико-социальную экспертизу выдаются</w:t>
      </w:r>
      <w:r>
        <w:t xml:space="preserve">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</w:t>
      </w:r>
      <w:hyperlink r:id="rId28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r>
        <w:t xml:space="preserve">Направление документов и информации с использованием </w:t>
      </w:r>
      <w:hyperlink r:id="rId29" w:history="1">
        <w:r>
          <w:rPr>
            <w:rStyle w:val="a4"/>
          </w:rPr>
          <w:t>единого портала</w:t>
        </w:r>
      </w:hyperlink>
      <w:r>
        <w:t xml:space="preserve"> осуществляется при наличии технической возможности, в том чи</w:t>
      </w:r>
      <w:r>
        <w:t>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0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19 в части использования федеральной государственной информационной системы "</w:t>
      </w:r>
      <w:hyperlink r:id="rId30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>19. При возврате бюро направления на медико-социальную экспертизу в медицинскую организац</w:t>
      </w:r>
      <w:r>
        <w:t xml:space="preserve">ию в случае, указанном в </w:t>
      </w:r>
      <w:hyperlink w:anchor="sub_1027" w:history="1">
        <w:r>
          <w:rPr>
            <w:rStyle w:val="a4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</w:t>
      </w:r>
      <w:r>
        <w:t xml:space="preserve">ах медицинских обследований, в случае необходимости проводит медицинские обследования по перечню, предусмотренному </w:t>
      </w:r>
      <w:hyperlink w:anchor="sub_10173" w:history="1">
        <w:r>
          <w:rPr>
            <w:rStyle w:val="a4"/>
          </w:rPr>
          <w:t>абзацем третьим пункта 17</w:t>
        </w:r>
      </w:hyperlink>
      <w:r>
        <w:t xml:space="preserve"> настоящих Правил, и осуществляет его повторную передачу в бюро с уведомлением гражданина</w:t>
      </w:r>
      <w:r>
        <w:t xml:space="preserve"> (его законного или уполномоченного представителя), в том числе с использованием </w:t>
      </w:r>
      <w:hyperlink r:id="rId31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4618AA">
      <w:r>
        <w:t>В случае принятия медицинской организацией решения о необходимости проведения гражданину</w:t>
      </w:r>
      <w:r>
        <w:t xml:space="preserve"> медицинских обследований, предусмотренных </w:t>
      </w:r>
      <w:hyperlink w:anchor="sub_10173" w:history="1">
        <w:r>
          <w:rPr>
            <w:rStyle w:val="a4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</w:t>
      </w:r>
      <w:r>
        <w:t xml:space="preserve">окумента, подписанного усиленной квалифицированной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медицинской организации, с использованием </w:t>
      </w:r>
      <w:hyperlink r:id="rId33" w:history="1">
        <w:r>
          <w:rPr>
            <w:rStyle w:val="a4"/>
          </w:rPr>
          <w:t>единого портала</w:t>
        </w:r>
      </w:hyperlink>
      <w:r>
        <w:t xml:space="preserve"> и (или) на бумажном носителе.</w:t>
      </w:r>
    </w:p>
    <w:p w:rsidR="00000000" w:rsidRDefault="004618AA">
      <w:bookmarkStart w:id="61" w:name="sub_10193"/>
      <w:r>
        <w:t xml:space="preserve">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</w:t>
      </w:r>
      <w:r>
        <w:t>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4618AA">
      <w:bookmarkStart w:id="62" w:name="sub_1020"/>
      <w:bookmarkEnd w:id="61"/>
      <w:r>
        <w:t>20. Медицинская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bookmarkEnd w:id="62"/>
    <w:p w:rsidR="00000000" w:rsidRDefault="004618AA">
      <w:r>
        <w:t>В случае отказа медицинской</w:t>
      </w:r>
      <w:r>
        <w:t xml:space="preserve">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</w:t>
      </w:r>
      <w:r>
        <w:t>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государственной, муниципал</w:t>
      </w:r>
      <w:r>
        <w:t xml:space="preserve">ьной и частной системам здравоохранения на территории субъекта Российской Федерации и в Федеральную службу по надзору в сфере здравоохранения, если </w:t>
      </w:r>
      <w:r>
        <w:lastRenderedPageBreak/>
        <w:t>медицинская организация относится к системе здравоохранения федерального уровня.</w:t>
      </w:r>
    </w:p>
    <w:p w:rsidR="00000000" w:rsidRDefault="004618AA">
      <w:bookmarkStart w:id="63" w:name="sub_1021"/>
      <w:r>
        <w:t>21. В случае если п</w:t>
      </w:r>
      <w:r>
        <w:t xml:space="preserve">роведение медико-социальной экспертизы необходимо в целях, предусмотренных </w:t>
      </w:r>
      <w:hyperlink w:anchor="sub_1022910" w:history="1">
        <w:r>
          <w:rPr>
            <w:rStyle w:val="a4"/>
          </w:rPr>
          <w:t>подпунктами "к"</w:t>
        </w:r>
      </w:hyperlink>
      <w:r>
        <w:t xml:space="preserve">, </w:t>
      </w:r>
      <w:hyperlink w:anchor="sub_1022913" w:history="1">
        <w:r>
          <w:rPr>
            <w:rStyle w:val="a4"/>
          </w:rPr>
          <w:t>"н"</w:t>
        </w:r>
      </w:hyperlink>
      <w:r>
        <w:t xml:space="preserve">, </w:t>
      </w:r>
      <w:hyperlink w:anchor="sub_1022914" w:history="1">
        <w:r>
          <w:rPr>
            <w:rStyle w:val="a4"/>
          </w:rPr>
          <w:t>"о"</w:t>
        </w:r>
      </w:hyperlink>
      <w:r>
        <w:t xml:space="preserve"> и </w:t>
      </w:r>
      <w:hyperlink w:anchor="sub_1022915" w:history="1">
        <w:r>
          <w:rPr>
            <w:rStyle w:val="a4"/>
          </w:rPr>
          <w:t>"п" пункта 22</w:t>
        </w:r>
      </w:hyperlink>
      <w:r>
        <w:t xml:space="preserve"> настоящих Правил, а так</w:t>
      </w:r>
      <w:r>
        <w:t xml:space="preserve">же в случаях, предусмотренных </w:t>
      </w:r>
      <w:hyperlink w:anchor="sub_10414" w:history="1">
        <w:r>
          <w:rPr>
            <w:rStyle w:val="a4"/>
          </w:rPr>
          <w:t>абзацами четвертым</w:t>
        </w:r>
      </w:hyperlink>
      <w:r>
        <w:t xml:space="preserve"> и </w:t>
      </w:r>
      <w:hyperlink w:anchor="sub_10416" w:history="1">
        <w:r>
          <w:rPr>
            <w:rStyle w:val="a4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bookmarkEnd w:id="63"/>
    <w:p w:rsidR="00000000" w:rsidRDefault="004618AA">
      <w:r>
        <w:t>В этих случаях гражданин (его законный или уполном</w:t>
      </w:r>
      <w:r>
        <w:t xml:space="preserve">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</w:t>
      </w:r>
      <w:hyperlink r:id="rId34" w:history="1">
        <w:r>
          <w:rPr>
            <w:rStyle w:val="a4"/>
          </w:rPr>
          <w:t>единого портала</w:t>
        </w:r>
      </w:hyperlink>
      <w:r>
        <w:t xml:space="preserve">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</w:t>
      </w:r>
      <w:r>
        <w:t>я процедуры регистрации в единой системе идентификации и аутентификации.</w:t>
      </w:r>
    </w:p>
    <w:p w:rsidR="00000000" w:rsidRDefault="004618AA">
      <w:r>
        <w:t xml:space="preserve"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</w:t>
      </w:r>
      <w:hyperlink r:id="rId35" w:history="1">
        <w:r>
          <w:rPr>
            <w:rStyle w:val="a4"/>
          </w:rPr>
          <w:t>единого портала</w:t>
        </w:r>
      </w:hyperlink>
      <w:r>
        <w:t xml:space="preserve">, подписывается простой </w:t>
      </w:r>
      <w:hyperlink r:id="rId36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 гражданина (е</w:t>
      </w:r>
      <w:r>
        <w:t xml:space="preserve">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t>муниципальных услуг в электронной форме, в установленном Правительством Российской Федерации порядке.</w:t>
      </w:r>
    </w:p>
    <w:p w:rsidR="00000000" w:rsidRDefault="004618AA">
      <w:r>
        <w:t xml:space="preserve">Направление документов и информации с использованием </w:t>
      </w:r>
      <w:hyperlink r:id="rId37" w:history="1">
        <w:r>
          <w:rPr>
            <w:rStyle w:val="a4"/>
          </w:rPr>
          <w:t>единого портала</w:t>
        </w:r>
      </w:hyperlink>
      <w:r>
        <w:t xml:space="preserve"> осуществляется </w:t>
      </w:r>
      <w:r>
        <w:t>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bookmarkStart w:id="64" w:name="sub_10215"/>
    <w:p w:rsidR="00000000" w:rsidRDefault="004618AA">
      <w:r>
        <w:fldChar w:fldCharType="begin"/>
      </w:r>
      <w:r>
        <w:instrText>HYPERLINK "http://internet.garant.ru/document/redirect/404899529/1000"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</w:t>
      </w:r>
      <w:r>
        <w:t>заявления о проведении медико-социальной экспертизы утверждается Министерством труда и социальной защиты Российской Федерации.</w:t>
      </w:r>
    </w:p>
    <w:bookmarkEnd w:id="64"/>
    <w:p w:rsidR="00000000" w:rsidRDefault="004618AA"/>
    <w:p w:rsidR="00000000" w:rsidRDefault="004618AA">
      <w:pPr>
        <w:pStyle w:val="1"/>
      </w:pPr>
      <w:bookmarkStart w:id="65" w:name="sub_400"/>
      <w:r>
        <w:t>IV. Порядок проведения медико-социальной экспертизы гражданина</w:t>
      </w:r>
    </w:p>
    <w:bookmarkEnd w:id="65"/>
    <w:p w:rsidR="00000000" w:rsidRDefault="004618AA"/>
    <w:p w:rsidR="00000000" w:rsidRDefault="004618AA">
      <w:bookmarkStart w:id="66" w:name="sub_1022"/>
      <w:r>
        <w:t>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</w:t>
      </w:r>
      <w:r>
        <w:t>едения медико-социальной экспертизы:</w:t>
      </w:r>
    </w:p>
    <w:p w:rsidR="00000000" w:rsidRDefault="004618AA">
      <w:bookmarkStart w:id="67" w:name="sub_10221"/>
      <w:bookmarkEnd w:id="66"/>
      <w:r>
        <w:t>а) установление группы инвалидности;</w:t>
      </w:r>
    </w:p>
    <w:p w:rsidR="00000000" w:rsidRDefault="004618AA">
      <w:bookmarkStart w:id="68" w:name="sub_10222"/>
      <w:bookmarkEnd w:id="67"/>
      <w:r>
        <w:t>б) установление категории "ребенок-инвалид";</w:t>
      </w:r>
    </w:p>
    <w:p w:rsidR="00000000" w:rsidRDefault="004618AA">
      <w:bookmarkStart w:id="69" w:name="sub_10223"/>
      <w:bookmarkEnd w:id="68"/>
      <w:r>
        <w:t>в) установление причин инвалидности;</w:t>
      </w:r>
    </w:p>
    <w:p w:rsidR="00000000" w:rsidRDefault="004618AA">
      <w:bookmarkStart w:id="70" w:name="sub_10224"/>
      <w:bookmarkEnd w:id="69"/>
      <w:r>
        <w:t>г) установление времени насту</w:t>
      </w:r>
      <w:r>
        <w:t>пления инвалидности;</w:t>
      </w:r>
    </w:p>
    <w:p w:rsidR="00000000" w:rsidRDefault="004618AA">
      <w:bookmarkStart w:id="71" w:name="sub_10225"/>
      <w:bookmarkEnd w:id="70"/>
      <w:r>
        <w:t>д) установление срока инвалидности;</w:t>
      </w:r>
    </w:p>
    <w:p w:rsidR="00000000" w:rsidRDefault="004618AA">
      <w:bookmarkStart w:id="72" w:name="sub_10226"/>
      <w:bookmarkEnd w:id="71"/>
      <w:r>
        <w:t>е) определение степени утраты профессиональной трудоспособности в процентах;</w:t>
      </w:r>
    </w:p>
    <w:p w:rsidR="00000000" w:rsidRDefault="004618AA">
      <w:bookmarkStart w:id="73" w:name="sub_10227"/>
      <w:bookmarkEnd w:id="72"/>
      <w:r>
        <w:t>ж) определение стойкой утраты трудоспособности сотрудника органов вн</w:t>
      </w:r>
      <w:r>
        <w:t>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000000" w:rsidRDefault="004618AA">
      <w:bookmarkStart w:id="74" w:name="sub_10228"/>
      <w:bookmarkEnd w:id="73"/>
      <w:r>
        <w:t>з) определение нужд</w:t>
      </w:r>
      <w:r>
        <w:t>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</w:t>
      </w:r>
      <w:r>
        <w:t>тракту) и на военную службу по мобилизации;</w:t>
      </w:r>
    </w:p>
    <w:p w:rsidR="00000000" w:rsidRDefault="004618AA">
      <w:bookmarkStart w:id="75" w:name="sub_10229"/>
      <w:bookmarkEnd w:id="74"/>
      <w: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</w:t>
      </w:r>
      <w:r>
        <w:t xml:space="preserve">ажданского служащего, подлежащего назначению на иную </w:t>
      </w:r>
      <w:r>
        <w:lastRenderedPageBreak/>
        <w:t>должность гражданской службы в порядке ротации;</w:t>
      </w:r>
    </w:p>
    <w:p w:rsidR="00000000" w:rsidRDefault="004618AA">
      <w:bookmarkStart w:id="76" w:name="sub_1022910"/>
      <w:bookmarkEnd w:id="75"/>
      <w:r>
        <w:t xml:space="preserve">к) определение причины смерти инвалида, а также лица, пострадавшего в результате несчастного случая на производстве, профессионального </w:t>
      </w:r>
      <w:r>
        <w:t>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</w:t>
      </w:r>
      <w:r>
        <w:t>и предусматривается предоставление семье умершего мер социальной поддержки;</w:t>
      </w:r>
    </w:p>
    <w:p w:rsidR="00000000" w:rsidRDefault="004618AA">
      <w:bookmarkStart w:id="77" w:name="sub_1022911"/>
      <w:bookmarkEnd w:id="76"/>
      <w:r>
        <w:t>л) разработка индивидуальной программы реабилитации или абилитации инвалида (ребенка-инвалида);</w:t>
      </w:r>
    </w:p>
    <w:p w:rsidR="00000000" w:rsidRDefault="004618AA">
      <w:bookmarkStart w:id="78" w:name="sub_1022912"/>
      <w:bookmarkEnd w:id="77"/>
      <w:r>
        <w:t>м) разработка программы реабилитации лиц</w:t>
      </w:r>
      <w:r>
        <w:t>а, пострадавшего в результате несчастного случая на производстве и профессионального заболевания;</w:t>
      </w:r>
    </w:p>
    <w:p w:rsidR="00000000" w:rsidRDefault="004618AA">
      <w:bookmarkStart w:id="79" w:name="sub_1022913"/>
      <w:bookmarkEnd w:id="78"/>
      <w:r>
        <w:t>н) выдача дубликата справки, подтверждающей факт установления инвалидности, степени утраты профессиональной трудоспособности в процентах</w:t>
      </w:r>
      <w:r>
        <w:t>;</w:t>
      </w:r>
    </w:p>
    <w:p w:rsidR="00000000" w:rsidRDefault="004618AA">
      <w:bookmarkStart w:id="80" w:name="sub_1022914"/>
      <w:bookmarkEnd w:id="79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4618AA">
      <w:bookmarkStart w:id="81" w:name="sub_1022915"/>
      <w:bookmarkEnd w:id="80"/>
      <w:r>
        <w:t>п) иные цели, установленные законодательством Российской Федерации.</w:t>
      </w:r>
    </w:p>
    <w:p w:rsidR="00000000" w:rsidRDefault="004618AA">
      <w:bookmarkStart w:id="82" w:name="sub_1023"/>
      <w:bookmarkEnd w:id="81"/>
      <w:r>
        <w:t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</w:t>
      </w:r>
      <w:r>
        <w:t xml:space="preserve">о законным или уполномоченным представителем) в случаях, предусмотренных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24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января 2023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ноября 2022 г. N 2121</w:t>
      </w:r>
    </w:p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618AA">
      <w:r>
        <w:t>24. Главное бюро провод</w:t>
      </w:r>
      <w:r>
        <w:t>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</w:t>
      </w:r>
      <w:r>
        <w:t>отезом с микропроцессорным управлением при обращении территориального органа Фонда пенсионного и социального страхования Российской Федерации, а также по направлению бюро в случаях, требующих консультации специалистов главного бюро, в том числе с проведени</w:t>
      </w:r>
      <w:r>
        <w:t>ем специальных видов обследования.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января 2023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ноября 2022 г. N 2121</w:t>
      </w:r>
    </w:p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618AA">
      <w:r>
        <w:t>25. 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</w:t>
      </w:r>
      <w:r>
        <w:t xml:space="preserve">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пенсионного и социального страхования Российской Федерации, </w:t>
      </w:r>
      <w:r>
        <w:t>а также по направлению главного бюро в случаях, требующих консультации специалистов Федерального бюро, в том числе с проведением сложных специальных видов обследования.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5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26 в части использования федеральной государственной инф</w:t>
      </w:r>
      <w:r>
        <w:rPr>
          <w:shd w:val="clear" w:color="auto" w:fill="F0F0F0"/>
        </w:rPr>
        <w:t>ормационной системы "</w:t>
      </w:r>
      <w:hyperlink r:id="rId42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>26. Бюро организует регистрацию поступивших</w:t>
      </w:r>
      <w:r>
        <w:t xml:space="preserve">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</w:t>
      </w:r>
      <w:r>
        <w:lastRenderedPageBreak/>
        <w:t xml:space="preserve">уполномоченных представителей) об обжаловании решения </w:t>
      </w:r>
      <w:r>
        <w:t>бюро, главного бюро соответственно.</w:t>
      </w:r>
    </w:p>
    <w:p w:rsidR="00000000" w:rsidRDefault="004618AA">
      <w:r>
        <w:t xml:space="preserve"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</w:t>
      </w:r>
      <w:r>
        <w:t xml:space="preserve">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</w:t>
      </w:r>
      <w:hyperlink r:id="rId43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</w:t>
      </w:r>
      <w:r>
        <w:t>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</w:t>
      </w:r>
      <w:r>
        <w:t xml:space="preserve">анина на </w:t>
      </w:r>
      <w:hyperlink r:id="rId4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r>
        <w:t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</w:t>
      </w:r>
      <w:r>
        <w:t>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</w:t>
      </w:r>
      <w:r>
        <w:t xml:space="preserve">дусмотренной </w:t>
      </w:r>
      <w:hyperlink w:anchor="sub_1028" w:history="1">
        <w:r>
          <w:rPr>
            <w:rStyle w:val="a4"/>
          </w:rPr>
          <w:t>пунктом 28</w:t>
        </w:r>
      </w:hyperlink>
      <w:r>
        <w:t xml:space="preserve"> настоящих Правил, определяет дату и время проведения медико-социальной экспертизы в случае отсутствия выбора гражданином (его законным или уполномоченного представителем) даты и времени на </w:t>
      </w:r>
      <w:hyperlink r:id="rId45" w:history="1">
        <w:r>
          <w:rPr>
            <w:rStyle w:val="a4"/>
          </w:rPr>
          <w:t>едином портале</w:t>
        </w:r>
      </w:hyperlink>
      <w:r>
        <w:t xml:space="preserve">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</w:t>
      </w:r>
      <w:r>
        <w:t xml:space="preserve">равлением или в форме электронного документа, подписанного усиленной квалифицированной </w:t>
      </w:r>
      <w:hyperlink r:id="rId46" w:history="1">
        <w:r>
          <w:rPr>
            <w:rStyle w:val="a4"/>
          </w:rPr>
          <w:t>электронной подписью</w:t>
        </w:r>
      </w:hyperlink>
      <w:r>
        <w:t xml:space="preserve"> должностного лица бюро (главного бюро, Федерального бюро), с использованием ед</w:t>
      </w:r>
      <w:r>
        <w:t>иного портала.</w:t>
      </w:r>
    </w:p>
    <w:p w:rsidR="00000000" w:rsidRDefault="004618AA">
      <w: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</w:t>
      </w:r>
      <w:r>
        <w:t>вом выбора доступных даты и времени из интервалов, определенных бюро (главным бюро, Федеральным бюро).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6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27 в части использования федеральной государственной информационной системы "</w:t>
      </w:r>
      <w:hyperlink r:id="rId47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>27. В случае если зарегистрированное направление на медико-социальную экспертизу не содержит данных о результ</w:t>
      </w:r>
      <w:r>
        <w:t xml:space="preserve">атах проведения полного объема медицинских обследований по перечню медицинских обследований, предусмотренному </w:t>
      </w:r>
      <w:hyperlink w:anchor="sub_10173" w:history="1">
        <w:r>
          <w:rPr>
            <w:rStyle w:val="a4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</w:t>
      </w:r>
      <w:r>
        <w:t xml:space="preserve">его в медицинскую организацию в виде уведомления о причинах возврата в форме электронного документа, подписанного усиленной квалифицированной </w:t>
      </w:r>
      <w:hyperlink r:id="rId48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бю</w:t>
      </w:r>
      <w:r>
        <w:t>ро, посредством информационной системы медико-социальной экспертизы.</w:t>
      </w:r>
    </w:p>
    <w:p w:rsidR="00000000" w:rsidRDefault="004618AA">
      <w:r>
        <w:t xml:space="preserve">Если указанное направление на медико-социальную экспертизу поступило из медицинской организации на бумажном носителе, то бюро в течение 3 рабочих дней со дня получения такого направления </w:t>
      </w:r>
      <w:r>
        <w:t>возвращает его в медицинскую организацию с уведомлением о причинах возврата на бумажном носителе.</w:t>
      </w:r>
    </w:p>
    <w:bookmarkStart w:id="87" w:name="sub_10273"/>
    <w:p w:rsidR="00000000" w:rsidRDefault="004618AA">
      <w:r>
        <w:fldChar w:fldCharType="begin"/>
      </w:r>
      <w:r>
        <w:instrText>HYPERLINK "http://internet.garant.ru/document/redirect/405257809/1000"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49" w:history="1">
        <w:r>
          <w:rPr>
            <w:rStyle w:val="a4"/>
          </w:rPr>
          <w:t>состав</w:t>
        </w:r>
      </w:hyperlink>
      <w:r>
        <w:t xml:space="preserve"> сведений уведомления о причинах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bookmarkEnd w:id="87"/>
    <w:p w:rsidR="00000000" w:rsidRDefault="004618AA">
      <w:r>
        <w:lastRenderedPageBreak/>
        <w:t>Уведомление о причинах возврата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</w:t>
      </w:r>
      <w:r>
        <w:t>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000000" w:rsidRDefault="004618AA">
      <w:r>
        <w:t>Порядок информационного взаимодействия между бюро и Федеральным фондом обязательного медицинского страхования и территориаль</w:t>
      </w:r>
      <w:r>
        <w:t>ными фондами обязательного 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согласованию с Фе</w:t>
      </w:r>
      <w:r>
        <w:t>деральным фондом обязательного медицинского страхования.</w:t>
      </w:r>
    </w:p>
    <w:p w:rsidR="00000000" w:rsidRDefault="004618AA">
      <w:r>
        <w:t xml:space="preserve"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</w:t>
      </w:r>
      <w:r>
        <w:t>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</w:t>
      </w:r>
      <w:r>
        <w:t xml:space="preserve">вым отправлением, а также направляет соответствующее уведомление в личный кабинет гражданина на </w:t>
      </w:r>
      <w:hyperlink r:id="rId50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8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28 в части проведения медико-социальной экс</w:t>
      </w:r>
      <w:r>
        <w:rPr>
          <w:shd w:val="clear" w:color="auto" w:fill="F0F0F0"/>
        </w:rPr>
        <w:t xml:space="preserve">пертизы дистанционно с применением информационно-коммуникационных технологий </w:t>
      </w:r>
      <w:hyperlink w:anchor="sub_10229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июня 2023 г.</w:t>
      </w:r>
    </w:p>
    <w:p w:rsidR="00000000" w:rsidRDefault="004618AA">
      <w:r>
        <w:t>28. Медико-социальная экспертиза проводится в бюро (главном бюро, Федеральном бюро) без личного присутствия гражданин</w:t>
      </w:r>
      <w:r>
        <w:t xml:space="preserve">а, с личным присутствием гражданина, в том числе с выездом к гражданину по месту его нахождения или </w:t>
      </w:r>
      <w:r>
        <w:rPr>
          <w:rStyle w:val="aa"/>
          <w:shd w:val="clear" w:color="auto" w:fill="D8EDE8"/>
        </w:rPr>
        <w:t>дистанционно с применением информационно-коммуникационных технологий</w:t>
      </w:r>
      <w:r>
        <w:t>.</w:t>
      </w:r>
    </w:p>
    <w:p w:rsidR="00000000" w:rsidRDefault="004618AA">
      <w:bookmarkStart w:id="89" w:name="sub_1029"/>
      <w:r>
        <w:t>29. Медико-социальная экспертиза без личного присутствия гражданина проводится</w:t>
      </w:r>
      <w:r>
        <w:t xml:space="preserve">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</w:t>
      </w:r>
      <w:r>
        <w:t>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</w:t>
      </w:r>
      <w:r>
        <w:t>ной экспертизы.</w:t>
      </w:r>
    </w:p>
    <w:bookmarkEnd w:id="89"/>
    <w:p w:rsidR="00000000" w:rsidRDefault="004618AA">
      <w:r>
        <w:t>При осуществлении медико-социальной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000000" w:rsidRDefault="004618AA">
      <w:r>
        <w:t>По результатам медико-социальной эксперти</w:t>
      </w:r>
      <w:r>
        <w:t xml:space="preserve">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0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</w:t>
      </w:r>
      <w:hyperlink w:anchor="sub_1022917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2024 г.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</w:t>
      </w:r>
      <w:r>
        <w:rPr>
          <w:rStyle w:val="aa"/>
          <w:shd w:val="clear" w:color="auto" w:fill="D8EDE8"/>
        </w:rPr>
        <w:t>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В случае если в ходе проведения медико-социальной экспертизы</w:t>
      </w:r>
      <w:r>
        <w:rPr>
          <w:rStyle w:val="aa"/>
          <w:shd w:val="clear" w:color="auto" w:fill="D8EDE8"/>
        </w:rPr>
        <w:t xml:space="preserve">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sub_1032" w:history="1">
        <w:r>
          <w:rPr>
            <w:rStyle w:val="a4"/>
            <w:shd w:val="clear" w:color="auto" w:fill="D8EDE8"/>
          </w:rPr>
          <w:t>пункте 32</w:t>
        </w:r>
      </w:hyperlink>
      <w:r>
        <w:rPr>
          <w:rStyle w:val="aa"/>
          <w:shd w:val="clear" w:color="auto" w:fill="D8EDE8"/>
        </w:rPr>
        <w:t xml:space="preserve"> настоящих Правил, с документов гражданина в информ</w:t>
      </w:r>
      <w:r>
        <w:rPr>
          <w:rStyle w:val="aa"/>
          <w:shd w:val="clear" w:color="auto" w:fill="D8EDE8"/>
        </w:rPr>
        <w:t xml:space="preserve">ационной системе медико-социальной экспертизы снимается ограниченный доступ, и они направляются в бюро по месту жительства (месту пребывания, месту </w:t>
      </w:r>
      <w:r>
        <w:rPr>
          <w:rStyle w:val="aa"/>
          <w:shd w:val="clear" w:color="auto" w:fill="D8EDE8"/>
        </w:rPr>
        <w:lastRenderedPageBreak/>
        <w:t>фактического проживания) гражданина, где проводится медико-социальная экспертиза с личным присутствием гражд</w:t>
      </w:r>
      <w:r>
        <w:rPr>
          <w:rStyle w:val="aa"/>
          <w:shd w:val="clear" w:color="auto" w:fill="D8EDE8"/>
        </w:rPr>
        <w:t>анина.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</w:t>
      </w:r>
      <w:r>
        <w:rPr>
          <w:rStyle w:val="aa"/>
          <w:shd w:val="clear" w:color="auto" w:fill="D8EDE8"/>
        </w:rPr>
        <w:t>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000000" w:rsidRDefault="004618AA">
      <w:bookmarkStart w:id="91" w:name="sub_1031"/>
      <w:r>
        <w:t>31. Медико-социа</w:t>
      </w:r>
      <w:r>
        <w:t>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</w:t>
      </w:r>
      <w:r>
        <w:t>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</w:t>
      </w:r>
      <w:r>
        <w:t>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4618AA">
      <w:bookmarkStart w:id="92" w:name="sub_1032"/>
      <w:bookmarkEnd w:id="91"/>
      <w: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000000" w:rsidRDefault="004618AA">
      <w:bookmarkStart w:id="93" w:name="sub_10321"/>
      <w:bookmarkEnd w:id="92"/>
      <w:r>
        <w:t>а) наличия в направлении на медико-социальную экспертизу сведений о соответствующем предп</w:t>
      </w:r>
      <w:r>
        <w:t>очтении гражданина (его законного или уполномоченного представителя);</w:t>
      </w:r>
    </w:p>
    <w:p w:rsidR="00000000" w:rsidRDefault="004618AA">
      <w:bookmarkStart w:id="94" w:name="sub_10322"/>
      <w:bookmarkEnd w:id="93"/>
      <w: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</w:t>
      </w:r>
      <w:r>
        <w:t>ении об обжаловании решения бюро (главного бюро);</w:t>
      </w:r>
    </w:p>
    <w:p w:rsidR="00000000" w:rsidRDefault="004618AA">
      <w:bookmarkStart w:id="95" w:name="sub_10323"/>
      <w:bookmarkEnd w:id="94"/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000000" w:rsidRDefault="004618AA">
      <w:bookmarkStart w:id="96" w:name="sub_10324"/>
      <w:bookmarkEnd w:id="95"/>
      <w:r>
        <w:t>г) выявления несоответствий между данными исследований и зак</w:t>
      </w:r>
      <w:r>
        <w:t>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000000" w:rsidRDefault="004618AA">
      <w:bookmarkStart w:id="97" w:name="sub_10325"/>
      <w:bookmarkEnd w:id="96"/>
      <w:r>
        <w:t>д) необходимости обследования гражд</w:t>
      </w:r>
      <w:r>
        <w:t>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</w:t>
      </w:r>
      <w:r>
        <w:t>ла;</w:t>
      </w:r>
    </w:p>
    <w:p w:rsidR="00000000" w:rsidRDefault="004618AA">
      <w:bookmarkStart w:id="98" w:name="sub_10326"/>
      <w:bookmarkEnd w:id="97"/>
      <w:r>
        <w:t>е) если целью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необходимости изменения п</w:t>
      </w:r>
      <w:r>
        <w:t>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000000" w:rsidRDefault="004618AA">
      <w:bookmarkStart w:id="99" w:name="sub_10327"/>
      <w:bookmarkEnd w:id="98"/>
      <w:r>
        <w:t>ж) если гражданин является получателем социальных услуг в организации социал</w:t>
      </w:r>
      <w:r>
        <w:t>ьного обслуживания, оказывающей социальные услуги в стационарной форме социального обслуживания.</w:t>
      </w:r>
    </w:p>
    <w:p w:rsidR="00000000" w:rsidRDefault="004618AA">
      <w:bookmarkStart w:id="100" w:name="sub_1033"/>
      <w:bookmarkEnd w:id="99"/>
      <w:r>
        <w:t xml:space="preserve">33. В случае если в направлении на медико-социальную экспертизу указаны сведения о предпочтении гражданина (его законного или уполномоченного </w:t>
      </w:r>
      <w:r>
        <w:t xml:space="preserve">представителя) о проведении медико-социальной экспертизы без личного присутствия гражданина, то в случаях, указанных в </w:t>
      </w:r>
      <w:hyperlink w:anchor="sub_1032" w:history="1">
        <w:r>
          <w:rPr>
            <w:rStyle w:val="a4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000000" w:rsidRDefault="004618AA">
      <w:bookmarkStart w:id="101" w:name="sub_1034"/>
      <w:bookmarkEnd w:id="100"/>
      <w:r>
        <w:t>34. Медико-социальная экспертиза с личным присутствием гражданина проводится:</w:t>
      </w:r>
    </w:p>
    <w:p w:rsidR="00000000" w:rsidRDefault="004618AA">
      <w:bookmarkStart w:id="102" w:name="sub_10341"/>
      <w:bookmarkEnd w:id="101"/>
      <w:r>
        <w:t>а) в бюро (главном бюро, Федеральном бюро) при явке гражданина в бюро (главное бюро, Федеральное бюро);</w:t>
      </w:r>
    </w:p>
    <w:p w:rsidR="00000000" w:rsidRDefault="004618AA">
      <w:bookmarkStart w:id="103" w:name="sub_10342"/>
      <w:bookmarkEnd w:id="102"/>
      <w:r>
        <w:t>б) по месту нахождения гражданин</w:t>
      </w:r>
      <w:r>
        <w:t xml:space="preserve">а, если он не может явиться в бюро (главное бюро, </w:t>
      </w:r>
      <w:r>
        <w:lastRenderedPageBreak/>
        <w:t>Федеральное бюро) по состоянию здоровья, что подтверждается заключением врачебной комиссии медицинской организации;</w:t>
      </w:r>
    </w:p>
    <w:p w:rsidR="00000000" w:rsidRDefault="004618AA">
      <w:bookmarkStart w:id="104" w:name="sub_10343"/>
      <w:bookmarkEnd w:id="103"/>
      <w:r>
        <w:t>в) по месту нахождения гражданина в организации социального обслуживания</w:t>
      </w:r>
      <w:r>
        <w:t>, оказывающей социальные услуги в стационарной форме социального обслуживания;</w:t>
      </w:r>
    </w:p>
    <w:p w:rsidR="00000000" w:rsidRDefault="004618AA">
      <w:bookmarkStart w:id="105" w:name="sub_10344"/>
      <w:bookmarkEnd w:id="104"/>
      <w:r>
        <w:t>г) по месту нахождения гражданина в исправительном учреждении, где гражданин отбывает наказание;</w:t>
      </w:r>
    </w:p>
    <w:p w:rsidR="00000000" w:rsidRDefault="004618AA">
      <w:bookmarkStart w:id="106" w:name="sub_10345"/>
      <w:bookmarkEnd w:id="105"/>
      <w:r>
        <w:t>д) по месту нахождения гражданина в медицинс</w:t>
      </w:r>
      <w:r>
        <w:t>кой организации, оказывающей гражданину медицинскую помощь в стационарных условиях.</w:t>
      </w:r>
    </w:p>
    <w:p w:rsidR="00000000" w:rsidRDefault="004618AA">
      <w:bookmarkStart w:id="107" w:name="sub_1035"/>
      <w:bookmarkEnd w:id="106"/>
      <w: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</w:t>
      </w:r>
      <w:r>
        <w:t>ажданину.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1036"/>
      <w:bookmarkEnd w:id="10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36 в части проведения медико-социальной экспертизы дистанционно с применением информационно-коммуникационных технологий </w:t>
      </w:r>
      <w:hyperlink w:anchor="sub_10229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июня 2023 г.</w:t>
      </w:r>
    </w:p>
    <w:p w:rsidR="00000000" w:rsidRDefault="004618AA">
      <w:r>
        <w:t xml:space="preserve">36. </w:t>
      </w:r>
      <w:r>
        <w:rPr>
          <w:rStyle w:val="aa"/>
          <w:shd w:val="clear" w:color="auto" w:fill="D8EDE8"/>
        </w:rPr>
        <w:t>Медико-социальная экс</w:t>
      </w:r>
      <w:r>
        <w:rPr>
          <w:rStyle w:val="aa"/>
          <w:shd w:val="clear" w:color="auto" w:fill="D8EDE8"/>
        </w:rPr>
        <w:t>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</w:t>
      </w:r>
      <w:r>
        <w:rPr>
          <w:rStyle w:val="aa"/>
          <w:shd w:val="clear" w:color="auto" w:fill="D8EDE8"/>
        </w:rPr>
        <w:t xml:space="preserve">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</w:t>
      </w:r>
      <w:hyperlink r:id="rId51" w:history="1">
        <w:r>
          <w:rPr>
            <w:rStyle w:val="a4"/>
            <w:shd w:val="clear" w:color="auto" w:fill="D8EDE8"/>
          </w:rPr>
          <w:t>единого портала</w:t>
        </w:r>
      </w:hyperlink>
      <w:r>
        <w:rPr>
          <w:rStyle w:val="aa"/>
          <w:shd w:val="clear" w:color="auto" w:fill="D8EDE8"/>
        </w:rPr>
        <w:t xml:space="preserve"> (при наличии технич</w:t>
      </w:r>
      <w:r>
        <w:rPr>
          <w:rStyle w:val="aa"/>
          <w:shd w:val="clear" w:color="auto" w:fill="D8EDE8"/>
        </w:rPr>
        <w:t>еской возможности и технической готовности единого портала), с документированием совершаемых ими действий при взаимодействии.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Медико-социальная экспертиза дистанционно с применением информационно-коммуникационных технологий проводится: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в случае обжалован</w:t>
      </w:r>
      <w:r>
        <w:rPr>
          <w:rStyle w:val="aa"/>
          <w:shd w:val="clear" w:color="auto" w:fill="D8EDE8"/>
        </w:rPr>
        <w:t xml:space="preserve">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</w:t>
      </w:r>
      <w:r>
        <w:rPr>
          <w:rStyle w:val="aa"/>
          <w:shd w:val="clear" w:color="auto" w:fill="D8EDE8"/>
        </w:rPr>
        <w:t>технологий, указанному в заявлении об обжаловании решения бюро (главного бюро);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при осуществлении главным бюро, Федеральным бюро контроля за решениями, принятыми бюро, главными бюро соответственно;</w:t>
      </w:r>
    </w:p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для дачи главным бюро (Федеральным бюро) консультации бю</w:t>
      </w:r>
      <w:r>
        <w:rPr>
          <w:rStyle w:val="aa"/>
          <w:shd w:val="clear" w:color="auto" w:fill="D8EDE8"/>
        </w:rPr>
        <w:t>ро (главному бюро) по направлению бюро (главного бюро) в рамках программы дополнительного обследования.</w:t>
      </w:r>
    </w:p>
    <w:p w:rsidR="00000000" w:rsidRDefault="004618AA">
      <w:r>
        <w:t>Особенности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</w:t>
      </w:r>
      <w:r>
        <w:t>тия, связи и массовых коммуникаций Российской Федерации.</w:t>
      </w:r>
    </w:p>
    <w:p w:rsidR="00000000" w:rsidRDefault="004618AA">
      <w:bookmarkStart w:id="109" w:name="sub_1037"/>
      <w:r>
        <w:t xml:space="preserve"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sub_1514" w:history="1">
        <w:r>
          <w:rPr>
            <w:rStyle w:val="a4"/>
          </w:rPr>
          <w:t>пунктами 14</w:t>
        </w:r>
      </w:hyperlink>
      <w:r>
        <w:t xml:space="preserve"> и (или) </w:t>
      </w:r>
      <w:hyperlink w:anchor="sub_1515" w:history="1">
        <w:r>
          <w:rPr>
            <w:rStyle w:val="a4"/>
          </w:rPr>
          <w:t>15</w:t>
        </w:r>
      </w:hyperlink>
      <w:r>
        <w:t xml:space="preserve"> приложения к настоящим Правилам, нуждающегося в первичном протезировани</w:t>
      </w:r>
      <w:r>
        <w:t>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экспертизу.</w:t>
      </w:r>
    </w:p>
    <w:p w:rsidR="00000000" w:rsidRDefault="004618AA">
      <w:bookmarkStart w:id="110" w:name="sub_1038"/>
      <w:bookmarkEnd w:id="109"/>
      <w:r>
        <w:t>38. При проведении медико-соц</w:t>
      </w:r>
      <w:r>
        <w:t>иальной экспертизы гражданина ведется протокол в информационной системе медико-социальной экспертизы.</w:t>
      </w:r>
    </w:p>
    <w:bookmarkEnd w:id="110"/>
    <w:p w:rsidR="00000000" w:rsidRDefault="004618AA">
      <w:r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</w:t>
      </w:r>
      <w:r>
        <w:t>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000000" w:rsidRDefault="004618AA">
      <w:r>
        <w:t>Гражданин (его законный или уполномоченный представи</w:t>
      </w:r>
      <w:r>
        <w:t xml:space="preserve">тель) имеет право пригласить </w:t>
      </w:r>
      <w:r>
        <w:lastRenderedPageBreak/>
        <w:t>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4618AA">
      <w:r>
        <w:t>По результатам медико-социальной экспертизы гражданина в информационной системе медико-социальной экспертиз</w:t>
      </w:r>
      <w:r>
        <w:t>ы составляется акт.</w:t>
      </w:r>
    </w:p>
    <w:p w:rsidR="00000000" w:rsidRDefault="004618AA"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</w:t>
      </w:r>
      <w:r>
        <w:t>ина или приобщаются к нему.</w:t>
      </w:r>
    </w:p>
    <w:p w:rsidR="00000000" w:rsidRDefault="004618AA">
      <w:bookmarkStart w:id="111" w:name="sub_10386"/>
      <w:r>
        <w:t>Форма и порядок заполнения протокола проведения медико-социальной экспертизы гражданина, а также форма и порядок составления акта медико-социальной экспертизы гражданина утверждаются Министерством труда и социальной защ</w:t>
      </w:r>
      <w:r>
        <w:t>иты Российской Федерации.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039"/>
      <w:bookmarkEnd w:id="1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39 в части использования федеральной государственной информационной системы "</w:t>
      </w:r>
      <w:hyperlink r:id="rId52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</w:t>
      </w:r>
      <w:r>
        <w:rPr>
          <w:shd w:val="clear" w:color="auto" w:fill="F0F0F0"/>
        </w:rPr>
        <w:t xml:space="preserve">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 xml:space="preserve"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</w:t>
      </w:r>
      <w:r>
        <w:t>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000000" w:rsidRDefault="004618AA">
      <w:r>
        <w:t>Программа дополнительного обследования предусма</w:t>
      </w:r>
      <w:r>
        <w:t xml:space="preserve">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sub_10173" w:history="1">
        <w:r>
          <w:rPr>
            <w:rStyle w:val="a4"/>
          </w:rPr>
          <w:t>абзаце третьем пункта 17</w:t>
        </w:r>
      </w:hyperlink>
      <w:r>
        <w:t xml:space="preserve"> настоящих Правил, в организации, осуществляющей деят</w:t>
      </w:r>
      <w:r>
        <w:t>ельность по реабилитации и абилитации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</w:t>
      </w:r>
      <w:r>
        <w:t>ания условий и характера профессиональной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патолого-анатомического исследова</w:t>
      </w:r>
      <w:r>
        <w:t>ния и другие мероприятия.</w:t>
      </w:r>
    </w:p>
    <w:p w:rsidR="00000000" w:rsidRDefault="004618AA">
      <w:bookmarkStart w:id="113" w:name="sub_10393"/>
      <w:r>
        <w:t xml:space="preserve"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</w:t>
      </w:r>
      <w:hyperlink r:id="rId53" w:history="1">
        <w:r>
          <w:rPr>
            <w:rStyle w:val="a4"/>
          </w:rPr>
          <w:t>электр</w:t>
        </w:r>
        <w:r>
          <w:rPr>
            <w:rStyle w:val="a4"/>
          </w:rPr>
          <w:t>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</w:t>
      </w:r>
      <w:r>
        <w:t xml:space="preserve">ле заказным почтовым отправлением или в форме электронного документа в личный кабинет на </w:t>
      </w:r>
      <w:hyperlink r:id="rId54" w:history="1">
        <w:r>
          <w:rPr>
            <w:rStyle w:val="a4"/>
          </w:rPr>
          <w:t>едином портале</w:t>
        </w:r>
      </w:hyperlink>
      <w:r>
        <w:t>.</w:t>
      </w:r>
    </w:p>
    <w:bookmarkStart w:id="114" w:name="sub_10394"/>
    <w:bookmarkEnd w:id="113"/>
    <w:p w:rsidR="00000000" w:rsidRDefault="004618AA">
      <w:r>
        <w:fldChar w:fldCharType="begin"/>
      </w:r>
      <w:r>
        <w:instrText>HYPERLINK "http://internet.garant.ru/document/redirect/40503849</w:instrText>
      </w:r>
      <w:r>
        <w:instrText>9/1000"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программы дополнительного обследования и </w:t>
      </w:r>
      <w:hyperlink r:id="rId55" w:history="1">
        <w:r>
          <w:rPr>
            <w:rStyle w:val="a4"/>
          </w:rPr>
          <w:t>порядок</w:t>
        </w:r>
      </w:hyperlink>
      <w:r>
        <w:t xml:space="preserve"> ее заполнения утверждаются Министерством труда и социальной защиты Российской Федерации.</w:t>
      </w:r>
    </w:p>
    <w:bookmarkEnd w:id="114"/>
    <w:p w:rsidR="00000000" w:rsidRDefault="004618AA">
      <w:r>
        <w:t>При проведении медик</w:t>
      </w:r>
      <w:r>
        <w:t>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000000" w:rsidRDefault="004618AA">
      <w:r>
        <w:t>Гражданин (его законный или уполномоченный пр</w:t>
      </w:r>
      <w:r>
        <w:t>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</w:t>
      </w:r>
      <w:r>
        <w:t xml:space="preserve">бследования, в произвольной письменной форме на бумажном носителе или через личный кабинет на </w:t>
      </w:r>
      <w:hyperlink r:id="rId56" w:history="1">
        <w:r>
          <w:rPr>
            <w:rStyle w:val="a4"/>
          </w:rPr>
          <w:t>едином портале</w:t>
        </w:r>
      </w:hyperlink>
      <w:r>
        <w:t>. Согласие или отказ на дополнительное обследование, предусмотренное программо</w:t>
      </w:r>
      <w:r>
        <w:t xml:space="preserve">й дополнительного обследования, в форме электронного документа с использованием единого портала должны быть подписаны простой </w:t>
      </w:r>
      <w:hyperlink r:id="rId57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</w:t>
      </w:r>
      <w:r>
        <w:t xml:space="preserve">ронной подписью </w:t>
      </w:r>
      <w:r>
        <w:lastRenderedPageBreak/>
        <w:t>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</w:t>
      </w:r>
      <w:r>
        <w:t>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40 изменен с 1 января 2023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ноября 2022 г. N 2121</w:t>
      </w:r>
    </w:p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40 в части использования федеральной государственной</w:t>
      </w:r>
      <w:r>
        <w:rPr>
          <w:shd w:val="clear" w:color="auto" w:fill="F0F0F0"/>
        </w:rPr>
        <w:t xml:space="preserve"> информационной системы "</w:t>
      </w:r>
      <w:hyperlink r:id="rId60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>40. В случае получения согласия граждан</w:t>
      </w:r>
      <w:r>
        <w:t>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000000" w:rsidRDefault="004618AA">
      <w:r>
        <w:t>в медицинскую организаци</w:t>
      </w:r>
      <w:r>
        <w:t xml:space="preserve">ю посредством информационных систем и в соответствии с порядком информационного взаимодействия, указанным в </w:t>
      </w:r>
      <w:hyperlink w:anchor="sub_10193" w:history="1">
        <w:r>
          <w:rPr>
            <w:rStyle w:val="a4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</w:t>
      </w:r>
      <w:r>
        <w:t xml:space="preserve">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000000" w:rsidRDefault="004618AA">
      <w:r>
        <w:t>в главное бюро, Федеральное бюро с использованием информационной си</w:t>
      </w:r>
      <w:r>
        <w:t>стемы медико-социальной экспертизы;</w:t>
      </w:r>
    </w:p>
    <w:p w:rsidR="00000000" w:rsidRDefault="004618AA">
      <w:bookmarkStart w:id="116" w:name="sub_10404"/>
      <w:r>
        <w:t>в исполнительный орган субъекта Российской Федерации в сфере занятости, в исполнительный орган субъекта Российской Федерации в сфере социальной защиты, на которые возложено проведение обследования, предусмотренн</w:t>
      </w:r>
      <w:r>
        <w:t xml:space="preserve">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bookmarkEnd w:id="116"/>
    <w:p w:rsidR="00000000" w:rsidRDefault="004618AA"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000000" w:rsidRDefault="004618AA">
      <w:r>
        <w:t>в бюро (главное бюр</w:t>
      </w:r>
      <w:r>
        <w:t xml:space="preserve">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данных;</w:t>
      </w:r>
    </w:p>
    <w:p w:rsidR="00000000" w:rsidRDefault="004618AA">
      <w:r>
        <w:t xml:space="preserve">гражданину (его законному или уполномоченному представителю) с использованием </w:t>
      </w:r>
      <w:hyperlink r:id="rId63" w:history="1">
        <w:r>
          <w:rPr>
            <w:rStyle w:val="a4"/>
          </w:rPr>
          <w:t>единого портала</w:t>
        </w:r>
      </w:hyperlink>
      <w:r>
        <w:t xml:space="preserve"> или на бумажном носителе.</w:t>
      </w:r>
    </w:p>
    <w:p w:rsidR="00000000" w:rsidRDefault="004618AA"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000000" w:rsidRDefault="004618AA">
      <w:r>
        <w:t>В случае получения отк</w:t>
      </w:r>
      <w:r>
        <w:t>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обследования, решение о признании гражданина инвалидом ли</w:t>
      </w:r>
      <w:r>
        <w:t>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</w:p>
    <w:p w:rsidR="00000000" w:rsidRDefault="004618AA">
      <w:r>
        <w:t xml:space="preserve">Направление документов и </w:t>
      </w:r>
      <w:r>
        <w:t xml:space="preserve">информации с использованием </w:t>
      </w:r>
      <w:hyperlink r:id="rId64" w:history="1">
        <w:r>
          <w:rPr>
            <w:rStyle w:val="a4"/>
          </w:rPr>
          <w:t>единого портала</w:t>
        </w:r>
      </w:hyperlink>
      <w:r>
        <w:t xml:space="preserve"> осуществляется </w:t>
      </w:r>
      <w:r>
        <w:lastRenderedPageBreak/>
        <w:t>при наличии технической возможности, в том числе технической готовности единого портала к приему и передаче документов и информ</w:t>
      </w:r>
      <w:r>
        <w:t>ации, предусмотренных настоящим пунктом.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 изменен с 1 января 2023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ноября 2022 г. N 212</w:t>
      </w:r>
      <w:r>
        <w:rPr>
          <w:shd w:val="clear" w:color="auto" w:fill="F0F0F0"/>
        </w:rPr>
        <w:t>1</w:t>
      </w:r>
    </w:p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41 в части использования федеральной государственной информационной системы "</w:t>
      </w:r>
      <w:hyperlink r:id="rId67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>41. Для гражданина, признанного инвалидом (ребенком-инвалидом), разрабатывается индивидуальная пр</w:t>
      </w:r>
      <w:r>
        <w:t>ограмма реабилитации или абилитации инвалида (ребенка-инвалида) (далее - индивидуальная программа реабилитации или абилитации).</w:t>
      </w:r>
    </w:p>
    <w:p w:rsidR="00000000" w:rsidRDefault="004618AA">
      <w:r>
        <w:t>Индивидуальная программа реабилитации или абилитации формируется в информационной системе медико-социальной экспертизы в форме э</w:t>
      </w:r>
      <w:r>
        <w:t xml:space="preserve">лектронного документа, подписывается усиленной квалифицированной </w:t>
      </w:r>
      <w:hyperlink r:id="rId68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</w:t>
      </w:r>
      <w:r>
        <w:t>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 или упол</w:t>
      </w:r>
      <w:r>
        <w:t xml:space="preserve">номоченного представителя) на </w:t>
      </w:r>
      <w:hyperlink r:id="rId69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r>
        <w:t>При проведении медико-социальной экспертизы с личным присутствием гражданина индивидуальная программа реабилитации или абилитации по желанию</w:t>
      </w:r>
      <w:r>
        <w:t xml:space="preserve"> инвалида (его законного или уполномоченного представителя) может быть выдана ему на руки на бумажном носителе.</w:t>
      </w:r>
    </w:p>
    <w:p w:rsidR="00000000" w:rsidRDefault="004618AA">
      <w:bookmarkStart w:id="118" w:name="sub_10414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</w:t>
      </w:r>
      <w:r>
        <w:t>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</w:t>
      </w:r>
      <w:r>
        <w:t xml:space="preserve">атка, грамматическая или арифметическая ошибка либо подобная ошибка) инвалиду (ребенку-инвалиду) по его заявлению либо по заявлению его законного или уполномоченного представителя, поданному в установленном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</w:t>
      </w:r>
      <w:r>
        <w:t>авил порядке,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медико-социальную экспертизу.</w:t>
      </w:r>
    </w:p>
    <w:bookmarkEnd w:id="118"/>
    <w:p w:rsidR="00000000" w:rsidRDefault="004618AA">
      <w:r>
        <w:t xml:space="preserve">При этом изменение </w:t>
      </w:r>
      <w:r>
        <w:t>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4618AA">
      <w:bookmarkStart w:id="119" w:name="sub_10416"/>
      <w:r>
        <w:t>При необходимости включения в индивидуальную программу реабилитации или абилитации ребенка-инвалида рекомендаций о товарах и услугах</w:t>
      </w:r>
      <w:r>
        <w:t>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</w:t>
      </w:r>
      <w:r>
        <w:t xml:space="preserve">ию его законного или уполномоченного представителя, поданному в установленном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ребенка-инвалида составляется новая инди</w:t>
      </w:r>
      <w:r>
        <w:t>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bookmarkEnd w:id="119"/>
    <w:p w:rsidR="00000000" w:rsidRDefault="004618AA">
      <w:r>
        <w:t>Составление новой индивидуальной программы реабилитации или абилитации ребенка-инвалида с включением в нее рекомен</w:t>
      </w:r>
      <w:r>
        <w:t>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4618AA">
      <w:r>
        <w:lastRenderedPageBreak/>
        <w:t>В случае если в индивидуальную прог</w:t>
      </w:r>
      <w:r>
        <w:t>рамму реабилитации или абилитации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</w:t>
      </w:r>
      <w:r>
        <w:t xml:space="preserve">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sub_1039" w:history="1">
        <w:r>
          <w:rPr>
            <w:rStyle w:val="a4"/>
          </w:rPr>
          <w:t>пунктами 39</w:t>
        </w:r>
      </w:hyperlink>
      <w:r>
        <w:t xml:space="preserve"> и </w:t>
      </w:r>
      <w:hyperlink w:anchor="sub_1040" w:history="1">
        <w:r>
          <w:rPr>
            <w:rStyle w:val="a4"/>
          </w:rPr>
          <w:t>40</w:t>
        </w:r>
      </w:hyperlink>
      <w:r>
        <w:t xml:space="preserve"> нас</w:t>
      </w:r>
      <w:r>
        <w:t>тоящих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000000" w:rsidRDefault="004618AA">
      <w:r>
        <w:t>Формирование программы дополнительного обследования не требуется, если заявление о включении товаров и услуг, от</w:t>
      </w:r>
      <w:r>
        <w:t>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индивидуальной программы бюро (главным бюро, Федеральным бюро). В этом случае решение о нуждаемости</w:t>
      </w:r>
      <w:r>
        <w:t xml:space="preserve">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</w:t>
      </w:r>
      <w:r>
        <w:t>льного бюро).</w:t>
      </w:r>
    </w:p>
    <w:p w:rsidR="00000000" w:rsidRDefault="004618AA">
      <w:bookmarkStart w:id="120" w:name="sub_14110"/>
      <w:r>
        <w:t>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Федерации, уполномоченного на осуществление переданных в соответствии с заключен</w:t>
      </w:r>
      <w:r>
        <w:t>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</w:t>
      </w:r>
      <w:r>
        <w:t xml:space="preserve">исла ветеранов (далее - уполномоченный орган), запроса, указанного в </w:t>
      </w:r>
      <w:hyperlink w:anchor="sub_1041" w:history="1">
        <w:r>
          <w:rPr>
            <w:rStyle w:val="a4"/>
          </w:rPr>
          <w:t>пункте 4</w:t>
        </w:r>
      </w:hyperlink>
      <w:hyperlink w:anchor="sub_1041" w:history="1">
        <w:r>
          <w:rPr>
            <w:rStyle w:val="a4"/>
            <w:vertAlign w:val="superscript"/>
          </w:rPr>
          <w:t> 1</w:t>
        </w:r>
      </w:hyperlink>
      <w:hyperlink w:anchor="sub_1041" w:history="1">
        <w:r>
          <w:rPr>
            <w:rStyle w:val="a4"/>
          </w:rPr>
          <w:t xml:space="preserve"> </w:t>
        </w:r>
      </w:hyperlink>
      <w:r>
        <w:t>Правил обеспечения инвалидов техническими средствами реабилитации и отдельных категорий граждан из</w:t>
      </w:r>
      <w:r>
        <w:t xml:space="preserve"> числа ветеранов протезами (кроме зубных протезов), протезно-ортопедическими изделиями, утвержденных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апреля 2008 г. N 240 "О порядке</w:t>
      </w:r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медико-социальная экспертиза проводится в срок, не превышающий 10 рабочих д</w:t>
      </w:r>
      <w:r>
        <w:t>ней со дня поступления в бюро указанного запроса,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реабилитации, в части вида, наименования или характеристик (параметров)</w:t>
      </w:r>
      <w:r>
        <w:t xml:space="preserve"> технического средства реабилитации, без оформления нового направления на медико-социальную экспертизу. 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bookmarkEnd w:id="120"/>
    <w:p w:rsidR="00000000" w:rsidRDefault="004618AA">
      <w:r>
        <w:t>Срок пров</w:t>
      </w:r>
      <w:r>
        <w:t xml:space="preserve">едения медико-социальной экспертизы по запросу уполномоченного органа может быть продлен до 20 рабочих дней в случаях, требующих дополнительных специальных видов обследования, предусмотренных </w:t>
      </w:r>
      <w:hyperlink w:anchor="sub_1039" w:history="1">
        <w:r>
          <w:rPr>
            <w:rStyle w:val="a4"/>
          </w:rPr>
          <w:t>пунктом 39</w:t>
        </w:r>
      </w:hyperlink>
      <w:r>
        <w:t xml:space="preserve"> настоящих Правил.</w:t>
      </w:r>
    </w:p>
    <w:p w:rsidR="00000000" w:rsidRDefault="004618AA">
      <w:r>
        <w:t>При выявл</w:t>
      </w:r>
      <w:r>
        <w:t>ении у инвалида медицинских противопоказаний для обеспечения техническим средством реабилитации, по которому поступил запрос уполномоченного органа, бюро осуществляет подбор иного показанного технического средства реабилитации, направленного на компенсацию</w:t>
      </w:r>
      <w:r>
        <w:t xml:space="preserve"> тех же ограничений жизнедеятельности, вызванных стойкими расстройствами функций организма, за исключением случаев, предусмотренных </w:t>
      </w:r>
      <w:hyperlink w:anchor="sub_10414" w:history="1">
        <w:r>
          <w:rPr>
            <w:rStyle w:val="a4"/>
          </w:rPr>
          <w:t>абзацем четвертым</w:t>
        </w:r>
      </w:hyperlink>
      <w:r>
        <w:t xml:space="preserve"> настоящего пункта.</w:t>
      </w:r>
    </w:p>
    <w:p w:rsidR="00000000" w:rsidRDefault="004618AA">
      <w:r>
        <w:t xml:space="preserve">Составление новой индивидуальной программы реабилитации или </w:t>
      </w:r>
      <w:r>
        <w:t>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(состояния организма), вызванных стойким расстройством функций организма, реабилитационного</w:t>
      </w:r>
      <w:r>
        <w:t xml:space="preserve"> потенциала с использованием </w:t>
      </w:r>
      <w:hyperlink r:id="rId71" w:history="1">
        <w:r>
          <w:rPr>
            <w:rStyle w:val="a4"/>
          </w:rPr>
          <w:t>перечня</w:t>
        </w:r>
      </w:hyperlink>
      <w:r>
        <w:t xml:space="preserve"> показаний и противопоказаний для обеспечения инвалидов техническими средствами, утвержденного Министерством труда и социальной защиты Российской </w:t>
      </w:r>
      <w:r>
        <w:lastRenderedPageBreak/>
        <w:t>Ф</w:t>
      </w:r>
      <w:r>
        <w:t>едерации,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</w:t>
      </w:r>
      <w:r>
        <w:t>нциала.</w:t>
      </w:r>
    </w:p>
    <w:p w:rsidR="00000000" w:rsidRDefault="004618AA">
      <w:bookmarkStart w:id="121" w:name="sub_1042"/>
      <w:r>
        <w:t>42.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формируются в информационной системе медико-социальной экспертизы в электронн</w:t>
      </w:r>
      <w:r>
        <w:t>ое дело медико-социальной экспертизы гражданина.</w:t>
      </w:r>
    </w:p>
    <w:bookmarkEnd w:id="121"/>
    <w:p w:rsidR="00000000" w:rsidRDefault="004618AA">
      <w:r>
        <w:t xml:space="preserve"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</w:t>
      </w:r>
      <w:hyperlink r:id="rId72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</w:t>
      </w:r>
      <w:r>
        <w:t>ными подписями специалистов бюро (главного бюро, Федерального бюро), принимавших участие в проведении медико-социальной экспертизы.</w:t>
      </w:r>
    </w:p>
    <w:p w:rsidR="00000000" w:rsidRDefault="004618AA">
      <w:r>
        <w:t>Гражданин (его законный или уполномоченный представитель) имеет право на ознакомление с актом медико-социальной экспертизы и</w:t>
      </w:r>
      <w:r>
        <w:t xml:space="preserve"> протоколом проведения медико-социальной экспертизы.</w:t>
      </w:r>
    </w:p>
    <w:p w:rsidR="00000000" w:rsidRDefault="004618AA">
      <w:r>
        <w:t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</w:t>
      </w:r>
      <w:r>
        <w:t>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</w:t>
      </w:r>
      <w:r>
        <w:t>и или абилитации.</w:t>
      </w:r>
    </w:p>
    <w:p w:rsidR="00000000" w:rsidRDefault="004618AA">
      <w:r>
        <w:t xml:space="preserve"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</w:t>
      </w:r>
      <w:hyperlink r:id="rId73" w:history="1">
        <w:r>
          <w:rPr>
            <w:rStyle w:val="a4"/>
          </w:rPr>
          <w:t>единого п</w:t>
        </w:r>
        <w:r>
          <w:rPr>
            <w:rStyle w:val="a4"/>
          </w:rPr>
          <w:t>ортала</w:t>
        </w:r>
      </w:hyperlink>
      <w:r>
        <w:t>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000000" w:rsidRDefault="004618AA">
      <w:r>
        <w:t>выдаются на бумажном носителе заверенные руководителем бюро (главного бюро, Федерального бюро) либо уполномоч</w:t>
      </w:r>
      <w:r>
        <w:t>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абилитации;</w:t>
      </w:r>
    </w:p>
    <w:p w:rsidR="00000000" w:rsidRDefault="004618AA">
      <w:r>
        <w:t xml:space="preserve">направляются в личный кабинет на </w:t>
      </w:r>
      <w:hyperlink r:id="rId74" w:history="1">
        <w:r>
          <w:rPr>
            <w:rStyle w:val="a4"/>
          </w:rPr>
          <w:t>едином портале</w:t>
        </w:r>
      </w:hyperlink>
      <w:r>
        <w:t xml:space="preserve"> в виде электронных документов, заверенных усиленной квалифицированной </w:t>
      </w:r>
      <w:hyperlink r:id="rId75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</w:t>
      </w:r>
      <w:r>
        <w:t>ро, Федерального бюро) либо усиленной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экспертизы гражданина, индивидуальная програ</w:t>
      </w:r>
      <w:r>
        <w:t>мма реабилитации или абилитации.</w:t>
      </w:r>
    </w:p>
    <w:p w:rsidR="00000000" w:rsidRDefault="004618AA">
      <w:bookmarkStart w:id="122" w:name="sub_1043"/>
      <w:r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</w:t>
      </w:r>
      <w:r>
        <w:t>очего дня со дня подачи гражданином (его законным или уполномоченным представителем) заявления об обжаловании решения бюро.</w:t>
      </w:r>
    </w:p>
    <w:bookmarkEnd w:id="122"/>
    <w:p w:rsidR="00000000" w:rsidRDefault="004618AA">
      <w:r>
        <w:t>При проведении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</w:t>
      </w:r>
      <w:r>
        <w:t>анином (его законным или уполномоченным представителем) заявления об обжаловании решения главного бюро.</w:t>
      </w:r>
    </w:p>
    <w:p w:rsidR="00000000" w:rsidRDefault="004618AA">
      <w:bookmarkStart w:id="123" w:name="sub_1044"/>
      <w:r>
        <w:t>44. Решение о признании гражданина инвалидом либо об отказе в признании его инвалидом принимается простым большинством голосов специалистов, про</w:t>
      </w:r>
      <w:r>
        <w:t xml:space="preserve">водивших медико-социальную экспертизу, на основе обсуждения результатов его медико-социальной экспертизы и заносится в </w:t>
      </w:r>
      <w:r>
        <w:lastRenderedPageBreak/>
        <w:t>акт медико-социальной экспертизы.</w:t>
      </w:r>
    </w:p>
    <w:bookmarkEnd w:id="123"/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bookmarkStart w:id="124" w:name="sub_10442"/>
      <w:r>
        <w:t xml:space="preserve"> </w:t>
      </w:r>
      <w:r>
        <w:rPr>
          <w:shd w:val="clear" w:color="auto" w:fill="F0F0F0"/>
        </w:rPr>
        <w:t>Абзац второй в части проведения медико-социальной экспертизы дистанционно с п</w:t>
      </w:r>
      <w:r>
        <w:rPr>
          <w:shd w:val="clear" w:color="auto" w:fill="F0F0F0"/>
        </w:rPr>
        <w:t xml:space="preserve">рименением информационно-коммуникационных технологий </w:t>
      </w:r>
      <w:hyperlink w:anchor="sub_10229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июня 2023 г.</w:t>
      </w:r>
    </w:p>
    <w:bookmarkEnd w:id="124"/>
    <w:p w:rsidR="00000000" w:rsidRDefault="004618AA">
      <w:r>
        <w:t xml:space="preserve">При проведении медико-социальной экспертизы с личным присутствием гражданина, </w:t>
      </w:r>
      <w:r>
        <w:rPr>
          <w:rStyle w:val="aa"/>
          <w:shd w:val="clear" w:color="auto" w:fill="D8EDE8"/>
        </w:rPr>
        <w:t>в том числе дистанционно с применением информационно-коммуникационных технологий</w:t>
      </w:r>
      <w:r>
        <w:t>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</w:t>
      </w:r>
      <w:r>
        <w:t>му разъяснения.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45 изменен с 1 января 2023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ноября 2022 г. N 2121</w:t>
      </w:r>
    </w:p>
    <w:p w:rsidR="00000000" w:rsidRDefault="004618A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618AA">
      <w:r>
        <w:t>45. 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</w:t>
      </w:r>
      <w:r>
        <w:t xml:space="preserve">формационную систему "Федеральный </w:t>
      </w:r>
      <w:hyperlink r:id="rId78" w:history="1">
        <w:r>
          <w:rPr>
            <w:rStyle w:val="a4"/>
          </w:rPr>
          <w:t>реестр</w:t>
        </w:r>
      </w:hyperlink>
      <w:r>
        <w:t xml:space="preserve"> инвалидов" (далее - Федеральный реестр инвалидов) в режиме реального времени с использованием единой системы межведомственного электронного взаи</w:t>
      </w:r>
      <w:r>
        <w:t xml:space="preserve">модействия в электронном виде, подписывается усиленной квалифицированной </w:t>
      </w:r>
      <w:hyperlink r:id="rId79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</w:t>
      </w:r>
      <w:r>
        <w:t>онной подписью уполномоченного им должностного лица.</w:t>
      </w:r>
    </w:p>
    <w:p w:rsidR="00000000" w:rsidRDefault="004618AA"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4618AA">
      <w:r>
        <w:t>Сведения обо всех случаях признания инвалидами граждан, состоящих на воинском учете или не с</w:t>
      </w:r>
      <w:r>
        <w:t>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4618AA">
      <w:bookmarkStart w:id="126" w:name="sub_10454"/>
      <w:r>
        <w:t xml:space="preserve">Сведения о признании гражданина инвалидом образуют в Федеральном </w:t>
      </w:r>
      <w:hyperlink r:id="rId80" w:history="1">
        <w:r>
          <w:rPr>
            <w:rStyle w:val="a4"/>
          </w:rPr>
          <w:t>реестре</w:t>
        </w:r>
      </w:hyperlink>
      <w:r>
        <w:t xml:space="preserve">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</w:t>
      </w:r>
      <w:r>
        <w:t xml:space="preserve">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</w:t>
      </w:r>
      <w:hyperlink r:id="rId81" w:history="1">
        <w:r>
          <w:rPr>
            <w:rStyle w:val="a4"/>
          </w:rPr>
          <w:t>электронной подписью</w:t>
        </w:r>
      </w:hyperlink>
      <w:r>
        <w:t xml:space="preserve"> опер</w:t>
      </w:r>
      <w:r>
        <w:t>атора Федерального реестра инвалидов.</w:t>
      </w:r>
    </w:p>
    <w:bookmarkEnd w:id="126"/>
    <w:p w:rsidR="00000000" w:rsidRDefault="004618AA">
      <w:r>
        <w:t xml:space="preserve">Сведения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</w:t>
      </w:r>
      <w:hyperlink r:id="rId82" w:history="1">
        <w:r>
          <w:rPr>
            <w:rStyle w:val="a4"/>
          </w:rPr>
          <w:t>реестра</w:t>
        </w:r>
      </w:hyperlink>
      <w:r>
        <w:t xml:space="preserve"> инвалидов в личный кабинет гражданина на </w:t>
      </w:r>
      <w:hyperlink r:id="rId83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bookmarkStart w:id="127" w:name="sub_1046"/>
      <w:r>
        <w:t>46. Гражданину, признанному инвалидом, выдается справка, п</w:t>
      </w:r>
      <w:r>
        <w:t xml:space="preserve">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абилитации после получения бюро (главным бюро, Федеральным бюро) уведомления из Федерального </w:t>
      </w:r>
      <w:hyperlink r:id="rId84" w:history="1">
        <w:r>
          <w:rPr>
            <w:rStyle w:val="a4"/>
          </w:rPr>
          <w:t>реестра</w:t>
        </w:r>
      </w:hyperlink>
      <w:r>
        <w:t xml:space="preserve"> инвалидов о размещении о нем сведений, указанных в </w:t>
      </w:r>
      <w:hyperlink w:anchor="sub_10454" w:history="1">
        <w:r>
          <w:rPr>
            <w:rStyle w:val="a4"/>
          </w:rPr>
          <w:t>абзаце четвертом пункта 45</w:t>
        </w:r>
      </w:hyperlink>
      <w:r>
        <w:t xml:space="preserve"> настоящих Правил.</w:t>
      </w:r>
    </w:p>
    <w:bookmarkEnd w:id="127"/>
    <w:p w:rsidR="00000000" w:rsidRDefault="004618AA">
      <w:r>
        <w:t>Справка, подтверждающая факт установления инвалидности, с</w:t>
      </w:r>
      <w:r>
        <w:t>одержит идентификатор (дату и время) размещения записи об инвалиде.</w:t>
      </w:r>
    </w:p>
    <w:p w:rsidR="00000000" w:rsidRDefault="004618AA"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</w:t>
      </w:r>
      <w:r>
        <w:t xml:space="preserve"> направлена ему (его законному или уполномоченному представителю) заказным почтовым отправлением с соблюдением требований </w:t>
      </w:r>
      <w:hyperlink r:id="rId8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</w:t>
      </w:r>
      <w:r>
        <w:t>ых данных.</w:t>
      </w:r>
    </w:p>
    <w:p w:rsidR="00000000" w:rsidRDefault="004618AA">
      <w:r>
        <w:t>Порядок составления и форма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1047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28"/>
    <w:p w:rsidR="00000000" w:rsidRDefault="004618A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47 в части использования федеральной государственной ин</w:t>
      </w:r>
      <w:r>
        <w:rPr>
          <w:shd w:val="clear" w:color="auto" w:fill="F0F0F0"/>
        </w:rPr>
        <w:t>формационной системы "</w:t>
      </w:r>
      <w:hyperlink r:id="rId86" w:history="1">
        <w:r>
          <w:rPr>
            <w:rStyle w:val="a4"/>
            <w:shd w:val="clear" w:color="auto" w:fill="F0F0F0"/>
          </w:rPr>
          <w:t>Единый портал</w:t>
        </w:r>
      </w:hyperlink>
      <w:r>
        <w:rPr>
          <w:shd w:val="clear" w:color="auto" w:fill="F0F0F0"/>
        </w:rPr>
        <w:t xml:space="preserve"> государственных и муниципальных услуг (функций)"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2023 г.</w:t>
      </w:r>
    </w:p>
    <w:p w:rsidR="00000000" w:rsidRDefault="004618AA">
      <w:r>
        <w:t xml:space="preserve">47. Гражданину, не признанному инвалидом, </w:t>
      </w:r>
      <w:r>
        <w:t xml:space="preserve">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</w:t>
      </w:r>
      <w:hyperlink r:id="rId87" w:history="1">
        <w:r>
          <w:rPr>
            <w:rStyle w:val="a4"/>
          </w:rPr>
          <w:t>электронной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</w:t>
      </w:r>
      <w:r>
        <w:t xml:space="preserve">законному или уполномоченному представителю) на бумажном носителе заказным почтовым отправлением и в личный кабинет на </w:t>
      </w:r>
      <w:hyperlink r:id="rId88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4618AA">
      <w:r>
        <w:t xml:space="preserve">В случае проведения медико-социальной экспертизы с </w:t>
      </w:r>
      <w:r>
        <w:t>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</w:t>
      </w:r>
      <w:r>
        <w:t>ителю).</w:t>
      </w:r>
    </w:p>
    <w:p w:rsidR="00000000" w:rsidRDefault="004618AA">
      <w:bookmarkStart w:id="129" w:name="sub_1048"/>
      <w: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000000" w:rsidRDefault="004618AA">
      <w:bookmarkStart w:id="130" w:name="sub_1049"/>
      <w:bookmarkEnd w:id="129"/>
      <w:r>
        <w:t>49. Сведения о результат</w:t>
      </w:r>
      <w:r>
        <w:t>ах проведенной медико-социальной экспертизы формируются в информационной системе медико-социальной экспертизы в соответствии с формой, утверждаемой Министерством труда и социальной защиты Российской Федерации, и направляются бюро не позднее следующего рабо</w:t>
      </w:r>
      <w:r>
        <w:t xml:space="preserve">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</w:t>
      </w:r>
      <w:hyperlink r:id="rId89" w:history="1">
        <w:r>
          <w:rPr>
            <w:rStyle w:val="a4"/>
          </w:rPr>
          <w:t>эл</w:t>
        </w:r>
        <w:r>
          <w:rPr>
            <w:rStyle w:val="a4"/>
          </w:rPr>
          <w:t>ектронной подписью</w:t>
        </w:r>
      </w:hyperlink>
      <w:r>
        <w:t xml:space="preserve"> руководителя бюро (главного бюро, Федерального бюро) либо 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</w:t>
      </w:r>
      <w:r>
        <w:t>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</w:t>
      </w:r>
      <w:r>
        <w:t xml:space="preserve">стему в соответствии с порядком информационного взаимодействия, указанным в </w:t>
      </w:r>
      <w:hyperlink w:anchor="sub_10193" w:history="1">
        <w:r>
          <w:rPr>
            <w:rStyle w:val="a4"/>
          </w:rPr>
          <w:t>абзаце третьем пункта 19</w:t>
        </w:r>
      </w:hyperlink>
      <w:r>
        <w:t xml:space="preserve"> настоящих Правил.</w:t>
      </w:r>
    </w:p>
    <w:bookmarkEnd w:id="130"/>
    <w:p w:rsidR="00000000" w:rsidRDefault="004618AA">
      <w:r>
        <w:t>При отсутствии доступа у медицинской организации к указанным информационным системам сведения о резуль</w:t>
      </w:r>
      <w:r>
        <w:t>татах проведенной медико-социальной экспертизы бюро направляет на бумажном носителе.</w:t>
      </w:r>
    </w:p>
    <w:p w:rsidR="00000000" w:rsidRDefault="004618AA">
      <w:bookmarkStart w:id="131" w:name="sub_1050"/>
      <w:r>
        <w:t>50. Контроль за решениями, принятыми бюро, главным бюро, осуществляется соответственно главным бюро, Федеральным бюро согласно порядку, утверждаемому Министерством</w:t>
      </w:r>
      <w:r>
        <w:t xml:space="preserve"> труда и социальной защиты Российской Федерации.</w:t>
      </w:r>
    </w:p>
    <w:bookmarkEnd w:id="131"/>
    <w:p w:rsidR="00000000" w:rsidRDefault="004618AA"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</w:t>
      </w:r>
      <w:r>
        <w:t>, перечень и методика расчета которых утверждаются Министерством труда и социальной защиты Российской Федерации.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bookmarkStart w:id="132" w:name="sub_10503"/>
      <w:r>
        <w:t xml:space="preserve"> </w:t>
      </w:r>
      <w:r>
        <w:rPr>
          <w:shd w:val="clear" w:color="auto" w:fill="F0F0F0"/>
        </w:rPr>
        <w:t xml:space="preserve">Абзац третий </w:t>
      </w:r>
      <w:hyperlink w:anchor="sub_1022917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2024 г.</w:t>
      </w:r>
    </w:p>
    <w:bookmarkEnd w:id="132"/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000000" w:rsidRDefault="004618AA">
      <w:r>
        <w:t>Федеральные учреждени</w:t>
      </w:r>
      <w:r>
        <w:t>я медико-социальной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000000" w:rsidRDefault="004618AA"/>
    <w:p w:rsidR="00000000" w:rsidRDefault="004618AA">
      <w:pPr>
        <w:pStyle w:val="1"/>
      </w:pPr>
      <w:bookmarkStart w:id="133" w:name="sub_500"/>
      <w:r>
        <w:t>V. Порядок переосвидетельствования инвалида</w:t>
      </w:r>
    </w:p>
    <w:bookmarkEnd w:id="133"/>
    <w:p w:rsidR="00000000" w:rsidRDefault="004618AA"/>
    <w:p w:rsidR="00000000" w:rsidRDefault="004618AA">
      <w:bookmarkStart w:id="134" w:name="sub_1051"/>
      <w:r>
        <w:t>51. Пер</w:t>
      </w:r>
      <w:r>
        <w:t xml:space="preserve">еосвидетельствование инвалида (ребенка-инвалида) проводится в порядке, предусмотренном </w:t>
      </w:r>
      <w:hyperlink w:anchor="sub_100" w:history="1">
        <w:r>
          <w:rPr>
            <w:rStyle w:val="a4"/>
          </w:rPr>
          <w:t>разделами I - IV</w:t>
        </w:r>
      </w:hyperlink>
      <w:r>
        <w:t xml:space="preserve"> настоящих Правил.</w:t>
      </w:r>
    </w:p>
    <w:p w:rsidR="00000000" w:rsidRDefault="004618AA">
      <w:bookmarkStart w:id="135" w:name="sub_1052"/>
      <w:bookmarkEnd w:id="134"/>
      <w:r>
        <w:t xml:space="preserve">52. Переосвидетельствование инвалидов I группы проводится 1 раз в 2 года, инвалидов II и III </w:t>
      </w:r>
      <w:r>
        <w:t>групп - 1 раз в год, а детей-инвалидов - 1 раз в течение срока, на который ребенку установлена категория "ребенок-инвалид".</w:t>
      </w:r>
    </w:p>
    <w:bookmarkEnd w:id="135"/>
    <w:p w:rsidR="00000000" w:rsidRDefault="004618AA">
      <w:r>
        <w:t>Переосвидетельствование гражданина, инвалидность которому установлена без указания срока переосвидетельствования, может пров</w:t>
      </w:r>
      <w:r>
        <w:t>одиться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4618AA">
      <w:bookmarkStart w:id="136" w:name="sub_1053"/>
      <w:r>
        <w:t>53. Переосвидетельствование инвалида (р</w:t>
      </w:r>
      <w:r>
        <w:t>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4618AA">
      <w:bookmarkStart w:id="137" w:name="sub_1054"/>
      <w:bookmarkEnd w:id="136"/>
      <w:r>
        <w:t xml:space="preserve">54. Переосвидетельствование инвалида (ребенка-инвалида) ранее установленного срока проводится по направлению </w:t>
      </w:r>
      <w:r>
        <w:t>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bookmarkEnd w:id="137"/>
    <w:p w:rsidR="00000000" w:rsidRDefault="004618AA"/>
    <w:p w:rsidR="00000000" w:rsidRDefault="004618AA">
      <w:pPr>
        <w:pStyle w:val="1"/>
      </w:pPr>
      <w:bookmarkStart w:id="138" w:name="sub_600"/>
      <w:r>
        <w:t>VI. Порядок обжалования решений бюро, главного бюро, Ф</w:t>
      </w:r>
      <w:r>
        <w:t>едерального бюро</w:t>
      </w:r>
    </w:p>
    <w:bookmarkEnd w:id="138"/>
    <w:p w:rsidR="00000000" w:rsidRDefault="004618AA"/>
    <w:p w:rsidR="00000000" w:rsidRDefault="004618AA">
      <w:bookmarkStart w:id="139" w:name="sub_1055"/>
      <w:r>
        <w:t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медико-социальную эксперт</w:t>
      </w:r>
      <w:r>
        <w:t xml:space="preserve">изу, либо в главное бюро в письменной форме на бумажном носителе или в электронном виде с использованием </w:t>
      </w:r>
      <w:hyperlink r:id="rId90" w:history="1">
        <w:r>
          <w:rPr>
            <w:rStyle w:val="a4"/>
          </w:rPr>
          <w:t>единого портала</w:t>
        </w:r>
      </w:hyperlink>
      <w:r>
        <w:t>.</w:t>
      </w:r>
    </w:p>
    <w:bookmarkEnd w:id="139"/>
    <w:p w:rsidR="00000000" w:rsidRDefault="004618AA">
      <w:r>
        <w:t>Заявление об обжаловании решения бюро, поданное граждани</w:t>
      </w:r>
      <w:r>
        <w:t xml:space="preserve">ном (его законным или уполномоченным представителем) в форме электронного документа с использованием </w:t>
      </w:r>
      <w:hyperlink r:id="rId91" w:history="1">
        <w:r>
          <w:rPr>
            <w:rStyle w:val="a4"/>
          </w:rPr>
          <w:t>единого портала</w:t>
        </w:r>
      </w:hyperlink>
      <w:r>
        <w:t xml:space="preserve">, должно быть подписано простой </w:t>
      </w:r>
      <w:hyperlink r:id="rId92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</w:t>
      </w:r>
      <w:r>
        <w:t>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4618A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8AA">
      <w:pPr>
        <w:pStyle w:val="a6"/>
        <w:rPr>
          <w:shd w:val="clear" w:color="auto" w:fill="F0F0F0"/>
        </w:rPr>
      </w:pPr>
      <w:bookmarkStart w:id="140" w:name="sub_10553"/>
      <w:r>
        <w:t xml:space="preserve"> </w:t>
      </w:r>
      <w:r>
        <w:rPr>
          <w:shd w:val="clear" w:color="auto" w:fill="F0F0F0"/>
        </w:rPr>
        <w:t xml:space="preserve">Абзац третий </w:t>
      </w:r>
      <w:hyperlink w:anchor="sub_1022917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2024 г.</w:t>
      </w:r>
    </w:p>
    <w:bookmarkEnd w:id="140"/>
    <w:p w:rsidR="00000000" w:rsidRDefault="004618AA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 xml:space="preserve"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</w:t>
      </w:r>
      <w:r>
        <w:rPr>
          <w:rStyle w:val="aa"/>
          <w:shd w:val="clear" w:color="auto" w:fill="D8EDE8"/>
        </w:rPr>
        <w:t>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</w:t>
      </w:r>
      <w:r>
        <w:rPr>
          <w:rStyle w:val="aa"/>
          <w:shd w:val="clear" w:color="auto" w:fill="D8EDE8"/>
        </w:rPr>
        <w:t xml:space="preserve">ребывания, фактического проживания) в письменной форме на бумажном носителе или в электронном виде с использованием </w:t>
      </w:r>
      <w:hyperlink r:id="rId93" w:history="1">
        <w:r>
          <w:rPr>
            <w:rStyle w:val="a4"/>
            <w:shd w:val="clear" w:color="auto" w:fill="D8EDE8"/>
          </w:rPr>
          <w:t>единого портала</w:t>
        </w:r>
      </w:hyperlink>
      <w:r>
        <w:rPr>
          <w:rStyle w:val="aa"/>
          <w:shd w:val="clear" w:color="auto" w:fill="D8EDE8"/>
        </w:rPr>
        <w:t>.</w:t>
      </w:r>
    </w:p>
    <w:p w:rsidR="00000000" w:rsidRDefault="004618AA">
      <w:bookmarkStart w:id="141" w:name="sub_1056"/>
      <w:r>
        <w:t>56. Главное бюро не позднее 30 рабочих дней с</w:t>
      </w:r>
      <w:r>
        <w:t>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4618AA">
      <w:bookmarkStart w:id="142" w:name="sub_1057"/>
      <w:bookmarkEnd w:id="141"/>
      <w:r>
        <w:t>57. В случае обжалования гражданином решения главного бюро главный эксперт по медико-соц</w:t>
      </w:r>
      <w:r>
        <w:t xml:space="preserve">иальной экспертизе по соответствующему субъекту Российской Федерации с согласия </w:t>
      </w:r>
      <w:r>
        <w:lastRenderedPageBreak/>
        <w:t>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4618AA">
      <w:bookmarkStart w:id="143" w:name="sub_1058"/>
      <w:bookmarkEnd w:id="142"/>
      <w:r>
        <w:t>58. Решение главного бюро может быть обжалован</w:t>
      </w:r>
      <w:r>
        <w:t xml:space="preserve">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 в письменной форме </w:t>
      </w:r>
      <w:r>
        <w:t xml:space="preserve">на бумажном носителе или в электронном виде с использованием </w:t>
      </w:r>
      <w:hyperlink r:id="rId94" w:history="1">
        <w:r>
          <w:rPr>
            <w:rStyle w:val="a4"/>
          </w:rPr>
          <w:t>единого портала</w:t>
        </w:r>
      </w:hyperlink>
      <w:r>
        <w:t>.</w:t>
      </w:r>
    </w:p>
    <w:bookmarkEnd w:id="143"/>
    <w:p w:rsidR="00000000" w:rsidRDefault="004618AA">
      <w:r>
        <w:t>Заявление об обжаловании решения главного бюро, поданное гражданином (его законным или уполномоченны</w:t>
      </w:r>
      <w:r>
        <w:t xml:space="preserve">м представителем) в форме электронного документа с использованием </w:t>
      </w:r>
      <w:hyperlink r:id="rId95" w:history="1">
        <w:r>
          <w:rPr>
            <w:rStyle w:val="a4"/>
          </w:rPr>
          <w:t>единого портала</w:t>
        </w:r>
      </w:hyperlink>
      <w:r>
        <w:t xml:space="preserve">, должно быть подписано простой </w:t>
      </w:r>
      <w:hyperlink r:id="rId96" w:history="1">
        <w:r>
          <w:rPr>
            <w:rStyle w:val="a4"/>
          </w:rPr>
          <w:t>электр</w:t>
        </w:r>
        <w:r>
          <w:rPr>
            <w:rStyle w:val="a4"/>
          </w:rPr>
          <w:t>онной подписью</w:t>
        </w:r>
      </w:hyperlink>
      <w:r>
        <w:t xml:space="preserve">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</w:t>
      </w:r>
      <w:r>
        <w:t>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4618AA">
      <w:r>
        <w:t>Федеральное бюро не позднее 30 рабочих дней со дня поступления заявл</w:t>
      </w:r>
      <w:r>
        <w:t>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4618AA">
      <w:bookmarkStart w:id="144" w:name="sub_1059"/>
      <w:r>
        <w:t>59. Решения бюро, главного бюро, Федерального бюро могут быть обжалованы в суд гражданином (его законным или уполномоче</w:t>
      </w:r>
      <w:r>
        <w:t>нным представителем) в порядке, установленном законодательством Российской Федерации.</w:t>
      </w:r>
    </w:p>
    <w:bookmarkEnd w:id="144"/>
    <w:p w:rsidR="00000000" w:rsidRDefault="004618AA"/>
    <w:p w:rsidR="00000000" w:rsidRDefault="004618AA">
      <w:pPr>
        <w:ind w:firstLine="0"/>
        <w:jc w:val="right"/>
      </w:pPr>
      <w:bookmarkStart w:id="145" w:name="sub_15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bookmarkEnd w:id="145"/>
    <w:p w:rsidR="00000000" w:rsidRDefault="004618AA"/>
    <w:p w:rsidR="00000000" w:rsidRDefault="004618AA">
      <w:pPr>
        <w:pStyle w:val="1"/>
      </w:pPr>
      <w:r>
        <w:t>Перечень</w:t>
      </w:r>
      <w:r>
        <w:br/>
      </w:r>
      <w:r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000000" w:rsidRDefault="004618AA"/>
    <w:p w:rsidR="00000000" w:rsidRDefault="004618AA">
      <w:pPr>
        <w:pStyle w:val="1"/>
      </w:pPr>
      <w:bookmarkStart w:id="146" w:name="sub_11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</w:t>
      </w:r>
      <w:r>
        <w:t xml:space="preserve"> устанавливается гражданам не позднее 2 лет после первичного признания инвалидом (установления категории "ребенок-инвалид")</w:t>
      </w:r>
    </w:p>
    <w:bookmarkEnd w:id="146"/>
    <w:p w:rsidR="00000000" w:rsidRDefault="004618AA"/>
    <w:p w:rsidR="00000000" w:rsidRDefault="004618AA">
      <w:bookmarkStart w:id="147" w:name="sub_1501"/>
      <w:r>
        <w:t>1. Злокачественные новообразования (с метастазами и рецидивами после радикального лечения; метастазами без выявленног</w:t>
      </w:r>
      <w:r>
        <w:t>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4618AA">
      <w:bookmarkStart w:id="148" w:name="sub_1502"/>
      <w:bookmarkEnd w:id="147"/>
      <w:r>
        <w:t>2. Неоперабельные доброкачественные новообразования головного и спинного мозга со стойкими выраженными и знач</w:t>
      </w:r>
      <w:r>
        <w:t>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4618AA">
      <w:bookmarkStart w:id="149" w:name="sub_1503"/>
      <w:bookmarkEnd w:id="148"/>
      <w:r>
        <w:t>3. Отсутствие гортани п</w:t>
      </w:r>
      <w:r>
        <w:t>осле ее оперативного удаления.</w:t>
      </w:r>
    </w:p>
    <w:p w:rsidR="00000000" w:rsidRDefault="004618AA">
      <w:bookmarkStart w:id="150" w:name="sub_1504"/>
      <w:bookmarkEnd w:id="149"/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4618AA">
      <w:bookmarkStart w:id="151" w:name="sub_1505"/>
      <w:bookmarkEnd w:id="150"/>
      <w:r>
        <w:t xml:space="preserve">5. Болезни нервной системы с хроническим прогрессирующим течением, </w:t>
      </w:r>
      <w:r>
        <w:t xml:space="preserve">в том числе нейродегенеративные заболевания головного мозга (паркинсонизм плюс)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4618AA">
      <w:bookmarkStart w:id="152" w:name="sub_1506"/>
      <w:bookmarkEnd w:id="151"/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</w:t>
      </w:r>
      <w:r>
        <w:t>женными нарушениями функций пищеварительной, эндокринной систем и метаболизма.</w:t>
      </w:r>
    </w:p>
    <w:p w:rsidR="00000000" w:rsidRDefault="004618AA">
      <w:bookmarkStart w:id="153" w:name="sub_1507"/>
      <w:bookmarkEnd w:id="152"/>
      <w:r>
        <w:t>7. 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</w:t>
      </w:r>
      <w:r>
        <w:t>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</w:t>
      </w:r>
      <w:r>
        <w:t>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000000" w:rsidRDefault="004618AA">
      <w:bookmarkStart w:id="154" w:name="sub_1508"/>
      <w:bookmarkEnd w:id="153"/>
      <w:r>
        <w:t>8. Ишемическая болезнь сердца со стенокардией напряжения III, IV функциональных классов с хро</w:t>
      </w:r>
      <w:r>
        <w:t>нической сердечной недостаточностью IIБ, III стадий.</w:t>
      </w:r>
    </w:p>
    <w:p w:rsidR="00000000" w:rsidRDefault="004618AA">
      <w:bookmarkStart w:id="155" w:name="sub_1509"/>
      <w:bookmarkEnd w:id="154"/>
      <w:r>
        <w:t>9. Болезни органов дыхания с прогредиентным течением, сопровождающиеся дыхательной недостаточностью II, III степеней, в сочетании с хронической сердечной недостаточностью IIБ, III стадий.</w:t>
      </w:r>
    </w:p>
    <w:p w:rsidR="00000000" w:rsidRDefault="004618AA">
      <w:bookmarkStart w:id="156" w:name="sub_1510"/>
      <w:bookmarkEnd w:id="155"/>
      <w:r>
        <w:t>10. Неустранимые каловые, мочевые свищи, стомы.</w:t>
      </w:r>
    </w:p>
    <w:p w:rsidR="00000000" w:rsidRDefault="004618AA">
      <w:bookmarkStart w:id="157" w:name="sub_1511"/>
      <w:bookmarkEnd w:id="156"/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4618AA">
      <w:bookmarkStart w:id="158" w:name="sub_1512"/>
      <w:bookmarkEnd w:id="157"/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4618AA">
      <w:bookmarkStart w:id="159" w:name="sub_1513"/>
      <w:bookmarkEnd w:id="158"/>
      <w:r>
        <w:t>13. Последс</w:t>
      </w:r>
      <w:r>
        <w:t>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</w:t>
      </w:r>
      <w:r>
        <w:t>овых органов.</w:t>
      </w:r>
    </w:p>
    <w:p w:rsidR="00000000" w:rsidRDefault="004618AA">
      <w:bookmarkStart w:id="160" w:name="sub_1514"/>
      <w:bookmarkEnd w:id="159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</w:t>
      </w:r>
      <w:r>
        <w:t>и, включая первый, отсутствие первых пальцев обеих кистей.</w:t>
      </w:r>
    </w:p>
    <w:p w:rsidR="00000000" w:rsidRDefault="004618AA">
      <w:bookmarkStart w:id="161" w:name="sub_1515"/>
      <w:bookmarkEnd w:id="160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61"/>
    <w:p w:rsidR="00000000" w:rsidRDefault="004618AA"/>
    <w:p w:rsidR="00000000" w:rsidRDefault="004618AA">
      <w:pPr>
        <w:pStyle w:val="1"/>
      </w:pPr>
      <w:bookmarkStart w:id="162" w:name="sub_12"/>
      <w:r>
        <w:t>II. Показания и ус</w:t>
      </w:r>
      <w:r>
        <w:t>ловия для установления категории "ребенок-инвалид" сроком на 5 лет и до достижения возраста 14 лет</w:t>
      </w:r>
    </w:p>
    <w:bookmarkEnd w:id="162"/>
    <w:p w:rsidR="00000000" w:rsidRDefault="004618AA"/>
    <w:p w:rsidR="00000000" w:rsidRDefault="004618AA">
      <w:bookmarkStart w:id="163" w:name="sub_1516"/>
      <w:r>
        <w:t>16. Категория "ребенок-инвалид" сроком на 5 лет устанавливается:</w:t>
      </w:r>
    </w:p>
    <w:p w:rsidR="00000000" w:rsidRDefault="004618AA">
      <w:bookmarkStart w:id="164" w:name="sub_15161"/>
      <w:bookmarkEnd w:id="163"/>
      <w:r>
        <w:t>а) при первичном освидетельствовании детей в случае выявлени</w:t>
      </w:r>
      <w:r>
        <w:t>я злокачественного новообразования, в том числе при любой форме острого или хронического лейкоза;</w:t>
      </w:r>
    </w:p>
    <w:p w:rsidR="00000000" w:rsidRDefault="004618AA">
      <w:bookmarkStart w:id="165" w:name="sub_15162"/>
      <w:bookmarkEnd w:id="164"/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</w:t>
      </w:r>
      <w:r>
        <w:t>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4618AA">
      <w:bookmarkStart w:id="166" w:name="sub_15163"/>
      <w:bookmarkEnd w:id="165"/>
      <w:r>
        <w:t>в) при повторном освидетельствовании детей-инвалидов со сколиозом III, IV степеней, быстропрогрессирующим, мобил</w:t>
      </w:r>
      <w:r>
        <w:t>ьным, требующим длительных сложных видов реабилитации;</w:t>
      </w:r>
    </w:p>
    <w:p w:rsidR="00000000" w:rsidRDefault="004618AA">
      <w:bookmarkStart w:id="167" w:name="sub_15164"/>
      <w:bookmarkEnd w:id="166"/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4618AA">
      <w:bookmarkStart w:id="168" w:name="sub_15165"/>
      <w:bookmarkEnd w:id="167"/>
      <w:r>
        <w:lastRenderedPageBreak/>
        <w:t xml:space="preserve">д) при повторном </w:t>
      </w:r>
      <w:r>
        <w:t>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</w:t>
      </w:r>
      <w:r>
        <w:t>ии);</w:t>
      </w:r>
    </w:p>
    <w:p w:rsidR="00000000" w:rsidRDefault="004618AA">
      <w:bookmarkStart w:id="169" w:name="sub_15166"/>
      <w:bookmarkEnd w:id="168"/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</w:t>
      </w:r>
      <w:r>
        <w:t>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4618AA">
      <w:bookmarkStart w:id="170" w:name="sub_15167"/>
      <w:bookmarkEnd w:id="169"/>
      <w:r>
        <w:t>ж) при первичном освидетельствовании детей с ранним детским аутизмом и иными расстройс</w:t>
      </w:r>
      <w:r>
        <w:t>твами аутистического спектра.</w:t>
      </w:r>
    </w:p>
    <w:p w:rsidR="00000000" w:rsidRDefault="004618AA">
      <w:bookmarkStart w:id="171" w:name="sub_1517"/>
      <w:bookmarkEnd w:id="170"/>
      <w:r>
        <w:t>17. Категория "ребенок-инвалид" до достижения возраста 14 лет устанавливается при повторном осв</w:t>
      </w:r>
      <w:r>
        <w:t>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bookmarkEnd w:id="171"/>
    <w:p w:rsidR="00000000" w:rsidRDefault="004618AA"/>
    <w:p w:rsidR="00000000" w:rsidRDefault="004618AA">
      <w:pPr>
        <w:pStyle w:val="1"/>
      </w:pPr>
      <w:bookmarkStart w:id="172" w:name="sub_13"/>
      <w:r>
        <w:t>III. Показания и условия для установления категории "ребенок-</w:t>
      </w:r>
      <w:r>
        <w:t>инвалид" до достижения гражданином возраста 18 лет</w:t>
      </w:r>
    </w:p>
    <w:bookmarkEnd w:id="172"/>
    <w:p w:rsidR="00000000" w:rsidRDefault="004618AA"/>
    <w:p w:rsidR="00000000" w:rsidRDefault="004618AA">
      <w:bookmarkStart w:id="173" w:name="sub_1518"/>
      <w:r>
        <w:t>18. Категория "ребенок-инвалид" до достижения возраста 18 лет устанавливается при освидетельствовании детей:</w:t>
      </w:r>
    </w:p>
    <w:p w:rsidR="00000000" w:rsidRDefault="004618AA">
      <w:bookmarkStart w:id="174" w:name="sub_15181"/>
      <w:bookmarkEnd w:id="173"/>
      <w:r>
        <w:t>а) с инсулинозависимым сахарным диабетом;</w:t>
      </w:r>
    </w:p>
    <w:p w:rsidR="00000000" w:rsidRDefault="004618AA">
      <w:bookmarkStart w:id="175" w:name="sub_15182"/>
      <w:bookmarkEnd w:id="174"/>
      <w:r>
        <w:t>б) с</w:t>
      </w:r>
      <w:r>
        <w:t>о злокачественным новообразованием глаза после проведения операции по удалению глазного яблока;</w:t>
      </w:r>
    </w:p>
    <w:p w:rsidR="00000000" w:rsidRDefault="004618AA">
      <w:bookmarkStart w:id="176" w:name="sub_15183"/>
      <w:bookmarkEnd w:id="175"/>
      <w:r>
        <w:t>в) с классической формой фенилкетонурии среднетяжелого течения.</w:t>
      </w:r>
    </w:p>
    <w:bookmarkEnd w:id="176"/>
    <w:p w:rsidR="00000000" w:rsidRDefault="004618AA"/>
    <w:p w:rsidR="00000000" w:rsidRDefault="004618AA">
      <w:pPr>
        <w:pStyle w:val="1"/>
      </w:pPr>
      <w:bookmarkStart w:id="177" w:name="sub_14"/>
      <w:r>
        <w:t>IV. Заболевания, дефекты, необратимые морфологические изменени</w:t>
      </w:r>
      <w:r>
        <w:t>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bookmarkEnd w:id="177"/>
    <w:p w:rsidR="00000000" w:rsidRDefault="004618AA"/>
    <w:p w:rsidR="00000000" w:rsidRDefault="004618AA">
      <w:bookmarkStart w:id="178" w:name="sub_1519"/>
      <w:r>
        <w:t>19. Хроническа</w:t>
      </w:r>
      <w:r>
        <w:t>я болезнь почек 5 стадии при наличии противопоказаний к трансплантации почки.</w:t>
      </w:r>
    </w:p>
    <w:p w:rsidR="00000000" w:rsidRDefault="004618AA">
      <w:bookmarkStart w:id="179" w:name="sub_1520"/>
      <w:bookmarkEnd w:id="178"/>
      <w:r>
        <w:t>20. Цирроз печени с гепатоспленомегалией и портальной гипертензией III степени.</w:t>
      </w:r>
    </w:p>
    <w:p w:rsidR="00000000" w:rsidRDefault="004618AA">
      <w:bookmarkStart w:id="180" w:name="sub_1521"/>
      <w:bookmarkEnd w:id="179"/>
      <w:r>
        <w:t>21. Врожденный незавершенный (несовершенный) остеогенез.</w:t>
      </w:r>
    </w:p>
    <w:p w:rsidR="00000000" w:rsidRDefault="004618AA">
      <w:bookmarkStart w:id="181" w:name="sub_1522"/>
      <w:bookmarkEnd w:id="180"/>
      <w:r>
        <w:t>22.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</w:t>
      </w:r>
      <w:r>
        <w:t xml:space="preserve">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4618AA">
      <w:bookmarkStart w:id="182" w:name="sub_1523"/>
      <w:bookmarkEnd w:id="181"/>
      <w:r>
        <w:t>23. Наследственные нарушения обме</w:t>
      </w:r>
      <w:r>
        <w:t>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4618AA">
      <w:bookmarkStart w:id="183" w:name="sub_1524"/>
      <w:bookmarkEnd w:id="182"/>
      <w:r>
        <w:t>24. Ювенильный артрит с выраженными и значительно выраженными на</w:t>
      </w:r>
      <w:r>
        <w:t>рушениями скелетных и связанных с движением (статодинамических) функций, системы крови и иммунной системы.</w:t>
      </w:r>
    </w:p>
    <w:p w:rsidR="00000000" w:rsidRDefault="004618AA">
      <w:bookmarkStart w:id="184" w:name="sub_1525"/>
      <w:bookmarkEnd w:id="183"/>
      <w:r>
        <w:t xml:space="preserve">25. Системная красная волчанка, тяжелое течение с высокой степенью активности, быстрым </w:t>
      </w:r>
      <w:r>
        <w:lastRenderedPageBreak/>
        <w:t>прогрессированием, склонностью к генерализации</w:t>
      </w:r>
      <w:r>
        <w:t xml:space="preserve">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000000" w:rsidRDefault="004618AA">
      <w:bookmarkStart w:id="185" w:name="sub_1526"/>
      <w:bookmarkEnd w:id="184"/>
      <w:r>
        <w:t>26. Системный склероз: диффузная форма, тяжелое течение с высокой степенью активности, быстр</w:t>
      </w:r>
      <w:r>
        <w:t>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000000" w:rsidRDefault="004618AA">
      <w:bookmarkStart w:id="186" w:name="sub_1527"/>
      <w:bookmarkEnd w:id="185"/>
      <w:r>
        <w:t>27. Ревматоидный артрит, развернутая или по</w:t>
      </w:r>
      <w:r>
        <w:t>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миелопатия всл</w:t>
      </w:r>
      <w:r>
        <w:t>едствие поражения шейного отдела позвоночника, остеонекрозы).</w:t>
      </w:r>
    </w:p>
    <w:p w:rsidR="00000000" w:rsidRDefault="004618AA">
      <w:bookmarkStart w:id="187" w:name="sub_1528"/>
      <w:bookmarkEnd w:id="186"/>
      <w:r>
        <w:t>28.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</w:t>
      </w:r>
      <w:r>
        <w:t>и выраженными, значительно выраженными нарушениями функций организма, без эффекта от лечения.</w:t>
      </w:r>
    </w:p>
    <w:p w:rsidR="00000000" w:rsidRDefault="004618AA">
      <w:bookmarkStart w:id="188" w:name="sub_1529"/>
      <w:bookmarkEnd w:id="187"/>
      <w:r>
        <w:t>29. Отдельные нарушения, вовлекающие иммунный механизм с тяжелым течением, рецидивирующими инфекционными осложнениями, тяжелыми синдромами иммунно</w:t>
      </w:r>
      <w:r>
        <w:t>й дисрегуляции, требующие постоянной (пожизненной) заместительной и (или) иммуномодулирующей терапии.</w:t>
      </w:r>
    </w:p>
    <w:p w:rsidR="00000000" w:rsidRDefault="004618AA">
      <w:bookmarkStart w:id="189" w:name="sub_1530"/>
      <w:bookmarkEnd w:id="188"/>
      <w:r>
        <w:t>30. Врожденный буллезный эпидермолиз, тяжелая форма.</w:t>
      </w:r>
    </w:p>
    <w:p w:rsidR="00000000" w:rsidRDefault="004618AA">
      <w:bookmarkStart w:id="190" w:name="sub_1531"/>
      <w:bookmarkEnd w:id="189"/>
      <w:r>
        <w:t>31. Врожденные пороки различных органов и систем организма ребенка, п</w:t>
      </w:r>
      <w:r>
        <w:t>ри которых возможна исключительно паллиативная коррекция порока.</w:t>
      </w:r>
    </w:p>
    <w:p w:rsidR="00000000" w:rsidRDefault="004618AA">
      <w:bookmarkStart w:id="191" w:name="sub_1532"/>
      <w:bookmarkEnd w:id="190"/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</w:t>
      </w:r>
      <w:r>
        <w:t>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4618AA">
      <w:bookmarkStart w:id="192" w:name="sub_1533"/>
      <w:bookmarkEnd w:id="191"/>
      <w:r>
        <w:t>33. Врожденные аномалии (пороки), деформации, хромосомные и генетические болезни (синдромы) с прогре</w:t>
      </w:r>
      <w:r>
        <w:t>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</w:t>
      </w:r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4618AA">
      <w:bookmarkStart w:id="193" w:name="sub_1534"/>
      <w:bookmarkEnd w:id="192"/>
      <w:r>
        <w:t>34. Шизофрения (различные формы), включая детскую форму шизофрении, приводящая к выраженным и значительно выраженным нару</w:t>
      </w:r>
      <w:r>
        <w:t>шениям психических функций.</w:t>
      </w:r>
    </w:p>
    <w:p w:rsidR="00000000" w:rsidRDefault="004618AA">
      <w:bookmarkStart w:id="194" w:name="sub_1535"/>
      <w:bookmarkEnd w:id="193"/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000000" w:rsidRDefault="004618AA">
      <w:bookmarkStart w:id="195" w:name="sub_1536"/>
      <w:bookmarkEnd w:id="194"/>
      <w:r>
        <w:t>36. Органические забол</w:t>
      </w:r>
      <w:r>
        <w:t>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4618AA">
      <w:bookmarkStart w:id="196" w:name="sub_1537"/>
      <w:bookmarkEnd w:id="195"/>
      <w:r>
        <w:t>37. Детский церебральный паралич со стойкими в</w:t>
      </w:r>
      <w:r>
        <w:t>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4618AA">
      <w:bookmarkStart w:id="197" w:name="sub_1538"/>
      <w:bookmarkEnd w:id="196"/>
      <w:r>
        <w:t>38. Патологические состояния</w:t>
      </w:r>
      <w:r>
        <w:t xml:space="preserve">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</w:t>
      </w:r>
      <w:r>
        <w:t>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4618AA">
      <w:bookmarkStart w:id="198" w:name="sub_1539"/>
      <w:bookmarkEnd w:id="197"/>
      <w:r>
        <w:t xml:space="preserve">39. ВИЧ-инфекция, стадия вторичных заболеваний (стадии 4Б, 4В), терминальная 5-я </w:t>
      </w:r>
      <w:r>
        <w:lastRenderedPageBreak/>
        <w:t>стадия.</w:t>
      </w:r>
    </w:p>
    <w:p w:rsidR="00000000" w:rsidRDefault="004618AA">
      <w:bookmarkStart w:id="199" w:name="sub_1540"/>
      <w:bookmarkEnd w:id="198"/>
      <w:r>
        <w:t>40. Нас</w:t>
      </w:r>
      <w:r>
        <w:t>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4618AA">
      <w:bookmarkStart w:id="200" w:name="sub_1541"/>
      <w:bookmarkEnd w:id="199"/>
      <w:r>
        <w:t>41. Полная слеп</w:t>
      </w:r>
      <w:r>
        <w:t>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4618AA">
      <w:bookmarkStart w:id="201" w:name="sub_1542"/>
      <w:bookmarkEnd w:id="200"/>
      <w:r>
        <w:t>42. Полная слепоглухота.</w:t>
      </w:r>
    </w:p>
    <w:p w:rsidR="00000000" w:rsidRDefault="004618AA">
      <w:bookmarkStart w:id="202" w:name="sub_1543"/>
      <w:bookmarkEnd w:id="201"/>
      <w:r>
        <w:t>43. Двухсторонняя нейросенсорная тугоухость III степени, IV степени, глухота.</w:t>
      </w:r>
    </w:p>
    <w:p w:rsidR="00000000" w:rsidRDefault="004618AA">
      <w:bookmarkStart w:id="203" w:name="sub_1544"/>
      <w:bookmarkEnd w:id="202"/>
      <w:r>
        <w:t>44. Врожденный множественный артрогрипоз.</w:t>
      </w:r>
    </w:p>
    <w:p w:rsidR="00000000" w:rsidRDefault="004618AA">
      <w:bookmarkStart w:id="204" w:name="sub_1545"/>
      <w:bookmarkEnd w:id="203"/>
      <w:r>
        <w:t>45. Парная ампутация области тазобедренного сустава</w:t>
      </w:r>
      <w:r>
        <w:t>.</w:t>
      </w:r>
    </w:p>
    <w:p w:rsidR="00000000" w:rsidRDefault="004618AA">
      <w:bookmarkStart w:id="205" w:name="sub_1546"/>
      <w:bookmarkEnd w:id="204"/>
      <w:r>
        <w:t>46. Анкилозирующий спондилит со стойкими выраженными, значительно выраженными нарушениями функций организма.</w:t>
      </w:r>
    </w:p>
    <w:bookmarkEnd w:id="205"/>
    <w:p w:rsidR="00000000" w:rsidRDefault="004618AA"/>
    <w:p w:rsidR="00000000" w:rsidRDefault="004618AA">
      <w:pPr>
        <w:ind w:firstLine="0"/>
        <w:jc w:val="right"/>
      </w:pPr>
      <w:bookmarkStart w:id="206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апреля 2022 г. N 588</w:t>
      </w:r>
    </w:p>
    <w:bookmarkEnd w:id="206"/>
    <w:p w:rsidR="00000000" w:rsidRDefault="004618AA"/>
    <w:p w:rsidR="00000000" w:rsidRDefault="004618AA">
      <w:pPr>
        <w:pStyle w:val="1"/>
      </w:pPr>
      <w:r>
        <w:t>Перечень</w:t>
      </w:r>
      <w:r>
        <w:br/>
        <w:t>утративших силу актов и отдельных положений актов Правительства Российской Федерации</w:t>
      </w:r>
    </w:p>
    <w:p w:rsidR="00000000" w:rsidRDefault="004618AA"/>
    <w:p w:rsidR="00000000" w:rsidRDefault="004618AA">
      <w:bookmarkStart w:id="207" w:name="sub_2001"/>
      <w:r>
        <w:t xml:space="preserve">1.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февраля 2006 г. N </w:t>
      </w:r>
      <w:r>
        <w:t>95 "О порядке и условиях признания лица инвалидом" (Собрание законодательства Российской Федерации, 2006, N 9, ст. 1018).</w:t>
      </w:r>
    </w:p>
    <w:p w:rsidR="00000000" w:rsidRDefault="004618AA">
      <w:bookmarkStart w:id="208" w:name="sub_2002"/>
      <w:bookmarkEnd w:id="207"/>
      <w:r>
        <w:t xml:space="preserve">2.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</w:t>
      </w:r>
      <w:r>
        <w:t>ии от 7 апреля 2008 г. N 247 "О внесении изменений в Правила признания лица инвалидом" (Собрание законодательства Российской Федерации, 2008, N 15, ст. 1554).</w:t>
      </w:r>
    </w:p>
    <w:p w:rsidR="00000000" w:rsidRDefault="004618AA">
      <w:bookmarkStart w:id="209" w:name="sub_2003"/>
      <w:bookmarkEnd w:id="208"/>
      <w:r>
        <w:t xml:space="preserve">3. </w:t>
      </w:r>
      <w:hyperlink r:id="rId99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Российской Федерации от 30 декабря 2009 г. N 1121 "О внесении изменений в Правила признания лица инвалидом" (Собрание законодательства Российской Федерации, 2010, N 2, ст. 184).</w:t>
      </w:r>
    </w:p>
    <w:p w:rsidR="00000000" w:rsidRDefault="004618AA">
      <w:bookmarkStart w:id="210" w:name="sub_2004"/>
      <w:bookmarkEnd w:id="209"/>
      <w:r>
        <w:t xml:space="preserve">4. </w:t>
      </w:r>
      <w:hyperlink r:id="rId10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 февраля 2012 г. N 89 "О внесении изменений в Правила признания лица инвалидом" (Собрание законодательства Российской Федерации, 2012, N 7, ст. 870).</w:t>
      </w:r>
    </w:p>
    <w:p w:rsidR="00000000" w:rsidRDefault="004618AA">
      <w:bookmarkStart w:id="211" w:name="sub_2005"/>
      <w:bookmarkEnd w:id="210"/>
      <w:r>
        <w:t xml:space="preserve">5. </w:t>
      </w:r>
      <w:hyperlink r:id="rId101" w:history="1">
        <w:r>
          <w:rPr>
            <w:rStyle w:val="a4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</w:t>
      </w:r>
      <w:hyperlink r:id="rId10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2012 г. N 318 "О внесении изменений в некоторые акты Правительства Российской Федерации по вопросам предоставления отдельных гос</w:t>
      </w:r>
      <w:r>
        <w:t>ударственных услуг в сфере социальной защиты населения" (Собрание законодательства Российской Федерации, 2012, N 17, ст. 1992).</w:t>
      </w:r>
    </w:p>
    <w:p w:rsidR="00000000" w:rsidRDefault="004618AA">
      <w:bookmarkStart w:id="212" w:name="sub_2006"/>
      <w:bookmarkEnd w:id="211"/>
      <w:r>
        <w:t xml:space="preserve">6. </w:t>
      </w:r>
      <w:hyperlink r:id="rId103" w:history="1">
        <w:r>
          <w:rPr>
            <w:rStyle w:val="a4"/>
          </w:rPr>
          <w:t>Пункт 63</w:t>
        </w:r>
      </w:hyperlink>
      <w:r>
        <w:t xml:space="preserve"> изменений, которые вносятся </w:t>
      </w:r>
      <w:r>
        <w:t xml:space="preserve">в акты Правительства Российской Федерации по вопросам деятельности Министерства здравоохранения Российской Федерации, утвержденных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с</w:t>
      </w:r>
      <w:r>
        <w:t>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5002).</w:t>
      </w:r>
    </w:p>
    <w:p w:rsidR="00000000" w:rsidRDefault="004618AA">
      <w:bookmarkStart w:id="213" w:name="sub_2007"/>
      <w:bookmarkEnd w:id="212"/>
      <w:r>
        <w:t xml:space="preserve">7.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 августа 2015 г. N 805 "О внесении изменений в Правила признания лица инвалидом" (Собрание законодательства Российской Федераци</w:t>
      </w:r>
      <w:r>
        <w:t>и, 2015, N 33, ст. 4836).</w:t>
      </w:r>
    </w:p>
    <w:p w:rsidR="00000000" w:rsidRDefault="004618AA">
      <w:bookmarkStart w:id="214" w:name="sub_2008"/>
      <w:bookmarkEnd w:id="213"/>
      <w:r>
        <w:lastRenderedPageBreak/>
        <w:t xml:space="preserve">8.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августа 2016 г. N 772 "О внесении изменений в постановление Правительства Российской Фе</w:t>
      </w:r>
      <w:r>
        <w:t>дерации от 20 февраля 2006 г. N 95" (Собрание законодательства Российской Федерации, 2016, N 35, ст. 5320).</w:t>
      </w:r>
    </w:p>
    <w:p w:rsidR="00000000" w:rsidRDefault="004618AA">
      <w:bookmarkStart w:id="215" w:name="sub_2009"/>
      <w:bookmarkEnd w:id="214"/>
      <w:r>
        <w:t xml:space="preserve">9. </w:t>
      </w:r>
      <w:hyperlink r:id="rId10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январ</w:t>
      </w:r>
      <w:r>
        <w:t>я 2018 г. N 60 "О внесении изменений в Правила признания лица инвалидом" (Собрание законодательства Российской Федерации, 2018, N 6, ст. 878).</w:t>
      </w:r>
    </w:p>
    <w:p w:rsidR="00000000" w:rsidRDefault="004618AA">
      <w:bookmarkStart w:id="216" w:name="sub_2010"/>
      <w:bookmarkEnd w:id="215"/>
      <w:r>
        <w:t xml:space="preserve">10.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Российской Федерации от 29 марта 2018 г. N 339 "О внесении изменений в Правила признания лица инвалидом" (Собрание законодательства Российской Федерации, 2018, N 16, ст. 2355).</w:t>
      </w:r>
    </w:p>
    <w:p w:rsidR="00000000" w:rsidRDefault="004618AA">
      <w:bookmarkStart w:id="217" w:name="sub_2011"/>
      <w:bookmarkEnd w:id="216"/>
      <w:r>
        <w:t xml:space="preserve">11.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июня 2018 г. N 709 "О внесении изменений в пункт 16 Правил признания лица инвалидом" (Собрание законодательства Российской Федерации, 2018, N 27, ст. 4067).</w:t>
      </w:r>
    </w:p>
    <w:p w:rsidR="00000000" w:rsidRDefault="004618AA">
      <w:bookmarkStart w:id="218" w:name="sub_2012"/>
      <w:bookmarkEnd w:id="217"/>
      <w:r>
        <w:t xml:space="preserve">12.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марта 2019 г. N 304 "О внесении изменения в пункт 14 Правил признания лица инвалидом" (Собрание законодательства Российской Федерации, 2019, N</w:t>
      </w:r>
      <w:r>
        <w:t> 13, ст. 1416).</w:t>
      </w:r>
    </w:p>
    <w:p w:rsidR="00000000" w:rsidRDefault="004618AA">
      <w:bookmarkStart w:id="219" w:name="sub_2013"/>
      <w:bookmarkEnd w:id="218"/>
      <w:r>
        <w:t xml:space="preserve">13. </w:t>
      </w:r>
      <w:hyperlink r:id="rId1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мая 2019 г. N 607 "О внесении изменений в Правила признания лица инвалидом" (Собрание законодате</w:t>
      </w:r>
      <w:r>
        <w:t>льства Российской Федерации, 2019, N 21, ст. 2569).</w:t>
      </w:r>
    </w:p>
    <w:p w:rsidR="00000000" w:rsidRDefault="004618AA">
      <w:bookmarkStart w:id="220" w:name="sub_2014"/>
      <w:bookmarkEnd w:id="219"/>
      <w:r>
        <w:t xml:space="preserve">14.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июня 2019 г. N </w:t>
      </w:r>
      <w:r>
        <w:t>715 "О внесении изменений в Правила признания лица инвалидом" (Собрание законодательства Российской Федерации, 2019, N 23, ст. 2966).</w:t>
      </w:r>
    </w:p>
    <w:p w:rsidR="00000000" w:rsidRDefault="004618AA">
      <w:bookmarkStart w:id="221" w:name="sub_2015"/>
      <w:bookmarkEnd w:id="220"/>
      <w:r>
        <w:t xml:space="preserve">15.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Правительства Росси</w:t>
      </w:r>
      <w:r>
        <w:t>йской Федерации от 27 июня 2019 г. N 823 "О внесении изменений в Правила признания лица инвалидом" (Собрание законодательства Российской Федерации, 2019, N 26, ст. 3467).</w:t>
      </w:r>
    </w:p>
    <w:p w:rsidR="00000000" w:rsidRDefault="004618AA">
      <w:bookmarkStart w:id="222" w:name="sub_2016"/>
      <w:bookmarkEnd w:id="221"/>
      <w:r>
        <w:t xml:space="preserve">16.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ноября 2019 г. N 1454 "О внесении изменения в пункт 14 Правил признания лица инвалидом" (Собрание законодательства Российской Федерации, 2019, N 46, ст. 6515).</w:t>
      </w:r>
    </w:p>
    <w:p w:rsidR="00000000" w:rsidRDefault="004618AA">
      <w:bookmarkStart w:id="223" w:name="sub_2017"/>
      <w:bookmarkEnd w:id="222"/>
      <w:r>
        <w:t xml:space="preserve">17.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апреля 2020 г. N 618 "О внесении изменения в пункт 17</w:t>
      </w:r>
      <w:r>
        <w:rPr>
          <w:vertAlign w:val="superscript"/>
        </w:rPr>
        <w:t> 1</w:t>
      </w:r>
      <w:r>
        <w:t xml:space="preserve"> приложения к Правилам признания лица инвалидом" (Собрание законодательства Российской Федерац</w:t>
      </w:r>
      <w:r>
        <w:t>ии, 2020, N 19, ст. 2995).</w:t>
      </w:r>
    </w:p>
    <w:p w:rsidR="00000000" w:rsidRDefault="004618AA">
      <w:bookmarkStart w:id="224" w:name="sub_2018"/>
      <w:bookmarkEnd w:id="223"/>
      <w:r>
        <w:t xml:space="preserve">18.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2020 г. N 1545 "О внесении изменений в Правила признания лица инвалидом" (Со</w:t>
      </w:r>
      <w:r>
        <w:t>брание законодательства Российской Федерации, 2020, N 40, ст. 6275).</w:t>
      </w:r>
    </w:p>
    <w:p w:rsidR="00000000" w:rsidRDefault="004618AA">
      <w:bookmarkStart w:id="225" w:name="sub_2019"/>
      <w:bookmarkEnd w:id="224"/>
      <w:r>
        <w:t xml:space="preserve">19. </w:t>
      </w:r>
      <w:hyperlink r:id="rId1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октября 2020 г. N 1719 "О внесении изменени</w:t>
      </w:r>
      <w:r>
        <w:t>й в пункты 17 и 17</w:t>
      </w:r>
      <w:r>
        <w:rPr>
          <w:vertAlign w:val="superscript"/>
        </w:rPr>
        <w:t> 1</w:t>
      </w:r>
      <w:r>
        <w:t xml:space="preserve"> приложения к Правилам признания лица инвалидом" (Собрание законодательства Российской Федерации, 2020, N 44, ст. 6983).</w:t>
      </w:r>
    </w:p>
    <w:p w:rsidR="00000000" w:rsidRDefault="004618AA">
      <w:bookmarkStart w:id="226" w:name="sub_2020"/>
      <w:bookmarkEnd w:id="225"/>
      <w:r>
        <w:t xml:space="preserve">20.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</w:t>
      </w:r>
      <w:r>
        <w:t>а Российской Федерации от 26 ноября 2020 г. N 1942 "О внесении изменений в Правила признания лица инвалидом" (Собрание законодательства Российской Федерации, 2020, N 49, ст. 7916).</w:t>
      </w:r>
    </w:p>
    <w:bookmarkEnd w:id="226"/>
    <w:p w:rsidR="004618AA" w:rsidRDefault="004618AA"/>
    <w:sectPr w:rsidR="004618AA">
      <w:headerReference w:type="default" r:id="rId119"/>
      <w:footerReference w:type="default" r:id="rId1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AA" w:rsidRDefault="004618AA">
      <w:r>
        <w:separator/>
      </w:r>
    </w:p>
  </w:endnote>
  <w:endnote w:type="continuationSeparator" w:id="0">
    <w:p w:rsidR="004618AA" w:rsidRDefault="0046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618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618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618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3B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B0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3B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B09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AA" w:rsidRDefault="004618AA">
      <w:r>
        <w:separator/>
      </w:r>
    </w:p>
  </w:footnote>
  <w:footnote w:type="continuationSeparator" w:id="0">
    <w:p w:rsidR="004618AA" w:rsidRDefault="0046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18A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апреля 2022 г. N 588 "О признании лица инвалидом" (…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9"/>
    <w:rsid w:val="004618AA"/>
    <w:rsid w:val="00B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7FF565-2E46-44B3-AED4-2528D0D5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character" w:customStyle="1" w:styleId="aa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990941/2770" TargetMode="External"/><Relationship Id="rId117" Type="http://schemas.openxmlformats.org/officeDocument/2006/relationships/hyperlink" Target="http://internet.garant.ru/document/redirect/74801112/0" TargetMode="External"/><Relationship Id="rId21" Type="http://schemas.openxmlformats.org/officeDocument/2006/relationships/hyperlink" Target="http://internet.garant.ru/document/redirect/405685943/2000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12184522/21" TargetMode="External"/><Relationship Id="rId84" Type="http://schemas.openxmlformats.org/officeDocument/2006/relationships/hyperlink" Target="http://internet.garant.ru/document/redirect/990941/55246" TargetMode="External"/><Relationship Id="rId89" Type="http://schemas.openxmlformats.org/officeDocument/2006/relationships/hyperlink" Target="http://internet.garant.ru/document/redirect/12184522/21" TargetMode="External"/><Relationship Id="rId112" Type="http://schemas.openxmlformats.org/officeDocument/2006/relationships/hyperlink" Target="http://internet.garant.ru/document/redirect/72262122/0" TargetMode="External"/><Relationship Id="rId16" Type="http://schemas.openxmlformats.org/officeDocument/2006/relationships/hyperlink" Target="http://internet.garant.ru/document/redirect/990941/2770" TargetMode="External"/><Relationship Id="rId107" Type="http://schemas.openxmlformats.org/officeDocument/2006/relationships/hyperlink" Target="http://internet.garant.ru/document/redirect/71866762/0" TargetMode="External"/><Relationship Id="rId11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12184522/21" TargetMode="External"/><Relationship Id="rId37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://internet.garant.ru/document/redirect/405781825/1022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12184522/21" TargetMode="External"/><Relationship Id="rId102" Type="http://schemas.openxmlformats.org/officeDocument/2006/relationships/hyperlink" Target="http://internet.garant.ru/document/redirect/70163238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2148567/4" TargetMode="External"/><Relationship Id="rId82" Type="http://schemas.openxmlformats.org/officeDocument/2006/relationships/hyperlink" Target="http://internet.garant.ru/document/redirect/990941/55246" TargetMode="External"/><Relationship Id="rId90" Type="http://schemas.openxmlformats.org/officeDocument/2006/relationships/hyperlink" Target="http://internet.garant.ru/document/redirect/990941/2770" TargetMode="External"/><Relationship Id="rId95" Type="http://schemas.openxmlformats.org/officeDocument/2006/relationships/hyperlink" Target="http://internet.garant.ru/document/redirect/990941/2770" TargetMode="External"/><Relationship Id="rId1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405372553/100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990941/2770" TargetMode="External"/><Relationship Id="rId35" Type="http://schemas.openxmlformats.org/officeDocument/2006/relationships/hyperlink" Target="http://internet.garant.ru/document/redirect/990941/2770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12184522/21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76811612/1045" TargetMode="External"/><Relationship Id="rId100" Type="http://schemas.openxmlformats.org/officeDocument/2006/relationships/hyperlink" Target="http://internet.garant.ru/document/redirect/70136824/0" TargetMode="External"/><Relationship Id="rId105" Type="http://schemas.openxmlformats.org/officeDocument/2006/relationships/hyperlink" Target="http://internet.garant.ru/document/redirect/71159590/0" TargetMode="External"/><Relationship Id="rId113" Type="http://schemas.openxmlformats.org/officeDocument/2006/relationships/hyperlink" Target="http://internet.garant.ru/document/redirect/72281066/0" TargetMode="External"/><Relationship Id="rId118" Type="http://schemas.openxmlformats.org/officeDocument/2006/relationships/hyperlink" Target="http://internet.garant.ru/document/redirect/74966484/0" TargetMode="External"/><Relationship Id="rId8" Type="http://schemas.openxmlformats.org/officeDocument/2006/relationships/hyperlink" Target="http://internet.garant.ru/document/redirect/10164504/0" TargetMode="Externa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12184522/21" TargetMode="External"/><Relationship Id="rId80" Type="http://schemas.openxmlformats.org/officeDocument/2006/relationships/hyperlink" Target="http://internet.garant.ru/document/redirect/990941/55246" TargetMode="External"/><Relationship Id="rId85" Type="http://schemas.openxmlformats.org/officeDocument/2006/relationships/hyperlink" Target="http://internet.garant.ru/document/redirect/12148567/4" TargetMode="External"/><Relationship Id="rId93" Type="http://schemas.openxmlformats.org/officeDocument/2006/relationships/hyperlink" Target="http://internet.garant.ru/document/redirect/990941/2770" TargetMode="External"/><Relationship Id="rId98" Type="http://schemas.openxmlformats.org/officeDocument/2006/relationships/hyperlink" Target="http://internet.garant.ru/document/redirect/12159786/0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48567/4" TargetMode="External"/><Relationship Id="rId17" Type="http://schemas.openxmlformats.org/officeDocument/2006/relationships/hyperlink" Target="http://internet.garant.ru/document/redirect/405372553/1000" TargetMode="External"/><Relationship Id="rId25" Type="http://schemas.openxmlformats.org/officeDocument/2006/relationships/hyperlink" Target="http://internet.garant.ru/document/redirect/12148567/4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405781825/1021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hyperlink" Target="http://internet.garant.ru/document/redirect/76811612/1040" TargetMode="External"/><Relationship Id="rId67" Type="http://schemas.openxmlformats.org/officeDocument/2006/relationships/hyperlink" Target="http://internet.garant.ru/document/redirect/990941/2770" TargetMode="External"/><Relationship Id="rId103" Type="http://schemas.openxmlformats.org/officeDocument/2006/relationships/hyperlink" Target="http://internet.garant.ru/document/redirect/70224098/1063" TargetMode="External"/><Relationship Id="rId108" Type="http://schemas.openxmlformats.org/officeDocument/2006/relationships/hyperlink" Target="http://internet.garant.ru/document/redirect/71917518/0" TargetMode="External"/><Relationship Id="rId116" Type="http://schemas.openxmlformats.org/officeDocument/2006/relationships/hyperlink" Target="http://internet.garant.ru/document/redirect/74691784/0" TargetMode="External"/><Relationship Id="rId20" Type="http://schemas.openxmlformats.org/officeDocument/2006/relationships/hyperlink" Target="http://internet.garant.ru/document/redirect/405372553/1000" TargetMode="External"/><Relationship Id="rId41" Type="http://schemas.openxmlformats.org/officeDocument/2006/relationships/hyperlink" Target="http://internet.garant.ru/document/redirect/76811612/1025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12148567/4" TargetMode="External"/><Relationship Id="rId70" Type="http://schemas.openxmlformats.org/officeDocument/2006/relationships/hyperlink" Target="http://internet.garant.ru/document/redirect/12159775/0" TargetMode="External"/><Relationship Id="rId75" Type="http://schemas.openxmlformats.org/officeDocument/2006/relationships/hyperlink" Target="http://internet.garant.ru/document/redirect/12184522/21" TargetMode="External"/><Relationship Id="rId83" Type="http://schemas.openxmlformats.org/officeDocument/2006/relationships/hyperlink" Target="http://internet.garant.ru/document/redirect/990941/2770" TargetMode="External"/><Relationship Id="rId88" Type="http://schemas.openxmlformats.org/officeDocument/2006/relationships/hyperlink" Target="http://internet.garant.ru/document/redirect/990941/2770" TargetMode="External"/><Relationship Id="rId91" Type="http://schemas.openxmlformats.org/officeDocument/2006/relationships/hyperlink" Target="http://internet.garant.ru/document/redirect/990941/2770" TargetMode="External"/><Relationship Id="rId96" Type="http://schemas.openxmlformats.org/officeDocument/2006/relationships/hyperlink" Target="http://internet.garant.ru/document/redirect/12184522/21" TargetMode="External"/><Relationship Id="rId111" Type="http://schemas.openxmlformats.org/officeDocument/2006/relationships/hyperlink" Target="http://internet.garant.ru/document/redirect/7224608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5372553/1000" TargetMode="External"/><Relationship Id="rId23" Type="http://schemas.openxmlformats.org/officeDocument/2006/relationships/hyperlink" Target="http://internet.garant.ru/document/redirect/990941/277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84522/21" TargetMode="External"/><Relationship Id="rId49" Type="http://schemas.openxmlformats.org/officeDocument/2006/relationships/hyperlink" Target="http://internet.garant.ru/document/redirect/405257809/2000" TargetMode="External"/><Relationship Id="rId57" Type="http://schemas.openxmlformats.org/officeDocument/2006/relationships/hyperlink" Target="http://internet.garant.ru/document/redirect/12184522/21" TargetMode="External"/><Relationship Id="rId106" Type="http://schemas.openxmlformats.org/officeDocument/2006/relationships/hyperlink" Target="http://internet.garant.ru/document/redirect/71470922/0" TargetMode="External"/><Relationship Id="rId114" Type="http://schemas.openxmlformats.org/officeDocument/2006/relationships/hyperlink" Target="http://internet.garant.ru/document/redirect/73007986/0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internet.garant.ru/document/redirect/400170320/10201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405781825/1023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990941/55246" TargetMode="External"/><Relationship Id="rId81" Type="http://schemas.openxmlformats.org/officeDocument/2006/relationships/hyperlink" Target="http://internet.garant.ru/document/redirect/12184522/21" TargetMode="External"/><Relationship Id="rId86" Type="http://schemas.openxmlformats.org/officeDocument/2006/relationships/hyperlink" Target="http://internet.garant.ru/document/redirect/990941/2770" TargetMode="External"/><Relationship Id="rId94" Type="http://schemas.openxmlformats.org/officeDocument/2006/relationships/hyperlink" Target="http://internet.garant.ru/document/redirect/990941/2770" TargetMode="External"/><Relationship Id="rId99" Type="http://schemas.openxmlformats.org/officeDocument/2006/relationships/hyperlink" Target="http://internet.garant.ru/document/redirect/12172039/0" TargetMode="External"/><Relationship Id="rId101" Type="http://schemas.openxmlformats.org/officeDocument/2006/relationships/hyperlink" Target="http://internet.garant.ru/document/redirect/70163238/13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70320/0" TargetMode="Externa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76811612/1024" TargetMode="External"/><Relationship Id="rId109" Type="http://schemas.openxmlformats.org/officeDocument/2006/relationships/hyperlink" Target="http://internet.garant.ru/document/redirect/71973282/0" TargetMode="External"/><Relationship Id="rId34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405038499/2000" TargetMode="External"/><Relationship Id="rId76" Type="http://schemas.openxmlformats.org/officeDocument/2006/relationships/hyperlink" Target="http://internet.garant.ru/document/redirect/405781825/1024" TargetMode="External"/><Relationship Id="rId97" Type="http://schemas.openxmlformats.org/officeDocument/2006/relationships/hyperlink" Target="http://internet.garant.ru/document/redirect/12145177/0" TargetMode="External"/><Relationship Id="rId104" Type="http://schemas.openxmlformats.org/officeDocument/2006/relationships/hyperlink" Target="http://internet.garant.ru/document/redirect/70224098/0" TargetMode="External"/><Relationship Id="rId120" Type="http://schemas.openxmlformats.org/officeDocument/2006/relationships/footer" Target="footer1.xml"/><Relationship Id="rId7" Type="http://schemas.openxmlformats.org/officeDocument/2006/relationships/hyperlink" Target="http://internet.garant.ru/document/redirect/77151760/0" TargetMode="External"/><Relationship Id="rId71" Type="http://schemas.openxmlformats.org/officeDocument/2006/relationships/hyperlink" Target="http://internet.garant.ru/document/redirect/400888391/1000" TargetMode="External"/><Relationship Id="rId92" Type="http://schemas.openxmlformats.org/officeDocument/2006/relationships/hyperlink" Target="http://internet.garant.ru/document/redirect/12184522/2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990941/2770" TargetMode="External"/><Relationship Id="rId24" Type="http://schemas.openxmlformats.org/officeDocument/2006/relationships/hyperlink" Target="http://internet.garant.ru/document/redirect/12184522/21" TargetMode="External"/><Relationship Id="rId40" Type="http://schemas.openxmlformats.org/officeDocument/2006/relationships/hyperlink" Target="http://internet.garant.ru/document/redirect/405781825/1021" TargetMode="External"/><Relationship Id="rId45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76811612/1041" TargetMode="External"/><Relationship Id="rId87" Type="http://schemas.openxmlformats.org/officeDocument/2006/relationships/hyperlink" Target="http://internet.garant.ru/document/redirect/12184522/21" TargetMode="External"/><Relationship Id="rId110" Type="http://schemas.openxmlformats.org/officeDocument/2006/relationships/hyperlink" Target="http://internet.garant.ru/document/redirect/72203694/0" TargetMode="External"/><Relationship Id="rId115" Type="http://schemas.openxmlformats.org/officeDocument/2006/relationships/hyperlink" Target="http://internet.garant.ru/document/redirect/7397914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15589</Words>
  <Characters>88860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2023-01-27T08:53:00Z</dcterms:created>
  <dcterms:modified xsi:type="dcterms:W3CDTF">2023-01-27T08:53:00Z</dcterms:modified>
</cp:coreProperties>
</file>