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2D25F7">
      <w:pPr>
        <w:pStyle w:val="1"/>
      </w:pPr>
      <w:r>
        <w:fldChar w:fldCharType="begin"/>
      </w:r>
      <w:r>
        <w:instrText>HYPERLINK "http://internet.garant.ru/document/redirect/400559498/0"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труда и социальной защиты РФ о</w:t>
      </w:r>
      <w:r>
        <w:rPr>
          <w:rStyle w:val="a4"/>
          <w:b w:val="0"/>
          <w:bCs w:val="0"/>
        </w:rPr>
        <w:t>т 5 марта 2021 г. N 107н "Об утверждении Сроков пользования техническими средствами реабилитации, протезами и протезно-ортопедическими изделиями" (с изменениями и дополнениями)</w:t>
      </w:r>
      <w:r>
        <w:fldChar w:fldCharType="end"/>
      </w:r>
    </w:p>
    <w:p w:rsidR="00000000" w:rsidRDefault="002D25F7">
      <w:pPr>
        <w:pStyle w:val="ac"/>
      </w:pPr>
      <w:r>
        <w:t>С изменениями и дополнениями от:</w:t>
      </w:r>
    </w:p>
    <w:p w:rsidR="00000000" w:rsidRDefault="002D25F7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4 октября 2021 г., 6 мая, 22 июня 2022 г.</w:t>
      </w:r>
    </w:p>
    <w:p w:rsidR="00000000" w:rsidRDefault="002D25F7"/>
    <w:p w:rsidR="00000000" w:rsidRDefault="002D25F7">
      <w:r>
        <w:t xml:space="preserve">В соответствии с </w:t>
      </w:r>
      <w:hyperlink r:id="rId7" w:history="1">
        <w:r>
          <w:rPr>
            <w:rStyle w:val="a4"/>
          </w:rPr>
          <w:t>пунктом 9</w:t>
        </w:r>
      </w:hyperlink>
      <w:r>
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</w:t>
      </w:r>
      <w:r>
        <w:t xml:space="preserve">но-ортопедическими изделиями, утвержденных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7 апреля 2008 г. N 240 (Собрание законодательства Российской Федерации, 2008, N 15, ст. 155</w:t>
      </w:r>
      <w:r>
        <w:t>0; 2019, N 21, ст. 2567), приказываю:</w:t>
      </w:r>
    </w:p>
    <w:p w:rsidR="00000000" w:rsidRDefault="002D25F7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Сроки</w:t>
        </w:r>
      </w:hyperlink>
      <w:r>
        <w:t xml:space="preserve"> пользования техническими средствами реабилитации, протезами и протезно-ортопедическими изделиями.</w:t>
      </w:r>
    </w:p>
    <w:p w:rsidR="00000000" w:rsidRDefault="002D25F7">
      <w:bookmarkStart w:id="2" w:name="sub_2"/>
      <w:bookmarkEnd w:id="1"/>
      <w:r>
        <w:t>2. Признать утратившими силу:</w:t>
      </w:r>
    </w:p>
    <w:bookmarkStart w:id="3" w:name="sub_21"/>
    <w:bookmarkEnd w:id="2"/>
    <w:p w:rsidR="00000000" w:rsidRDefault="002D25F7">
      <w:r>
        <w:fldChar w:fldCharType="begin"/>
      </w:r>
      <w:r>
        <w:instrText>HYPERLI</w:instrText>
      </w:r>
      <w:r>
        <w:instrText>NK "http://internet.garant.ru/document/redirect/71913888/0"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труда и социальной защиты Российской Федерации от 13 февраля 2018 г. N 85н "Об утверждении Сроков пользования техническими средствами реабилитации, протезами и протезно-ортоп</w:t>
      </w:r>
      <w:r>
        <w:t>едическими изделиями до их замены" (зарегистрирован Министерством юстиции Российской Федерации 3 апреля 2018 г., регистрационный N 50602);</w:t>
      </w:r>
    </w:p>
    <w:bookmarkStart w:id="4" w:name="sub_22"/>
    <w:bookmarkEnd w:id="3"/>
    <w:p w:rsidR="00000000" w:rsidRDefault="002D25F7">
      <w:r>
        <w:fldChar w:fldCharType="begin"/>
      </w:r>
      <w:r>
        <w:instrText>HYPERLINK "http://internet.garant.ru/document/redirect/72258672/1002"</w:instrText>
      </w:r>
      <w:r>
        <w:fldChar w:fldCharType="separate"/>
      </w:r>
      <w:r>
        <w:rPr>
          <w:rStyle w:val="a4"/>
        </w:rPr>
        <w:t>пункт 2</w:t>
      </w:r>
      <w:r>
        <w:fldChar w:fldCharType="end"/>
      </w:r>
      <w:r>
        <w:t xml:space="preserve"> приложения к приказу Мини</w:t>
      </w:r>
      <w:r>
        <w:t>стерства труда и социальной защиты Российской Федерации от 6 мая 2019 г. N 307н "О внесении изменений в некоторые приказы Министерства труда и социальной защиты Российской Федерации по вопросам обеспечения инвалидов техническими средствами реабилитации" (з</w:t>
      </w:r>
      <w:r>
        <w:t>арегистрирован Министерством юстиции Российской Федерации 31 мая 2019 г., регистрационный N 54799);</w:t>
      </w:r>
    </w:p>
    <w:bookmarkStart w:id="5" w:name="sub_23"/>
    <w:bookmarkEnd w:id="4"/>
    <w:p w:rsidR="00000000" w:rsidRDefault="002D25F7">
      <w:r>
        <w:fldChar w:fldCharType="begin"/>
      </w:r>
      <w:r>
        <w:instrText>HYPERLINK "http://internet.garant.ru/document/redirect/74905886/0"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труда и социальной защиты Российской Федерации от 14 ок</w:t>
      </w:r>
      <w:r>
        <w:t xml:space="preserve">тября 2020 г. N 723н "О внесении изменения в пункт 22 Сроков пользования техническими средствами реабилитации, протезами и протезно-ортопедическими изделиями до их замены, утвержденных </w:t>
      </w:r>
      <w:hyperlink r:id="rId9" w:history="1">
        <w:r>
          <w:rPr>
            <w:rStyle w:val="a4"/>
          </w:rPr>
          <w:t>прика</w:t>
        </w:r>
        <w:r>
          <w:rPr>
            <w:rStyle w:val="a4"/>
          </w:rPr>
          <w:t>зом</w:t>
        </w:r>
      </w:hyperlink>
      <w:r>
        <w:t xml:space="preserve"> Министерства труда и социальной защиты Российской Федерации от 13 февраля 2018 г. N 85н" (зарегистрирован Министерством юстиции Российской Федерации 13 ноября 2020 г., регистрационный N 60899).</w:t>
      </w:r>
    </w:p>
    <w:bookmarkEnd w:id="5"/>
    <w:p w:rsidR="00000000" w:rsidRDefault="002D25F7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D25F7">
            <w:pPr>
              <w:pStyle w:val="ad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D25F7">
            <w:pPr>
              <w:pStyle w:val="aa"/>
              <w:jc w:val="right"/>
            </w:pPr>
            <w:r>
              <w:t>А.О. Котяков</w:t>
            </w:r>
          </w:p>
        </w:tc>
      </w:tr>
    </w:tbl>
    <w:p w:rsidR="00000000" w:rsidRDefault="002D25F7"/>
    <w:p w:rsidR="00000000" w:rsidRDefault="002D25F7">
      <w:pPr>
        <w:pStyle w:val="ad"/>
      </w:pPr>
      <w:r>
        <w:t>Зарегистрировано в Минюст</w:t>
      </w:r>
      <w:r>
        <w:t>е РФ 8 апреля 2021 г.</w:t>
      </w:r>
    </w:p>
    <w:p w:rsidR="00000000" w:rsidRDefault="002D25F7">
      <w:pPr>
        <w:pStyle w:val="ad"/>
      </w:pPr>
      <w:r>
        <w:t>Регистрационный N 63022</w:t>
      </w:r>
    </w:p>
    <w:p w:rsidR="00000000" w:rsidRDefault="002D25F7"/>
    <w:p w:rsidR="00000000" w:rsidRDefault="002D25F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000000" w:rsidRDefault="002D25F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Сроки изменены с 22 ноября 2022 г. - </w:t>
      </w:r>
      <w:hyperlink r:id="rId1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Минтруда России от 22 июня 2022 г. N 371Н</w:t>
      </w:r>
    </w:p>
    <w:p w:rsidR="00000000" w:rsidRDefault="002D25F7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D25F7">
      <w:pPr>
        <w:ind w:firstLine="698"/>
        <w:jc w:val="right"/>
      </w:pPr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5 марта 2021 г. N 107н</w:t>
      </w:r>
    </w:p>
    <w:p w:rsidR="00000000" w:rsidRDefault="002D25F7"/>
    <w:p w:rsidR="00000000" w:rsidRDefault="002D25F7">
      <w:pPr>
        <w:pStyle w:val="1"/>
      </w:pPr>
      <w:r>
        <w:t>Сроки пользования техническими средствами реабилитации, протезами и протезно-ортопедическими изделиями</w:t>
      </w:r>
    </w:p>
    <w:p w:rsidR="00000000" w:rsidRDefault="002D25F7">
      <w:pPr>
        <w:pStyle w:val="ac"/>
      </w:pPr>
      <w:r>
        <w:t>С изменениями и дополнениями от:</w:t>
      </w:r>
    </w:p>
    <w:p w:rsidR="00000000" w:rsidRDefault="002D25F7">
      <w:pPr>
        <w:pStyle w:val="a9"/>
        <w:rPr>
          <w:shd w:val="clear" w:color="auto" w:fill="EAEFED"/>
        </w:rPr>
      </w:pPr>
      <w:r>
        <w:lastRenderedPageBreak/>
        <w:t xml:space="preserve"> </w:t>
      </w:r>
      <w:r>
        <w:rPr>
          <w:shd w:val="clear" w:color="auto" w:fill="EAEFED"/>
        </w:rPr>
        <w:t>4 октября 2021 г., 6 мая, 22 июня 2022 г.</w:t>
      </w:r>
    </w:p>
    <w:p w:rsidR="00000000" w:rsidRDefault="002D25F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9"/>
        <w:gridCol w:w="1982"/>
        <w:gridCol w:w="3439"/>
        <w:gridCol w:w="2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  <w:jc w:val="center"/>
            </w:pPr>
            <w:bookmarkStart w:id="7" w:name="sub_1001"/>
            <w:r>
              <w:t xml:space="preserve">Пункт </w:t>
            </w:r>
            <w:hyperlink r:id="rId12" w:history="1">
              <w:r>
                <w:rPr>
                  <w:rStyle w:val="a4"/>
                </w:rPr>
                <w:t>раздела</w:t>
              </w:r>
            </w:hyperlink>
            <w:r>
              <w:t xml:space="preserve"> "Технические средства реабилитации" федерального перечня реабилитационных мероприятий, технических средств реабилитации и услуг, предоставляемых инвалиду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1</w:t>
              </w:r>
            </w:hyperlink>
            <w:bookmarkEnd w:id="7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  <w:jc w:val="center"/>
            </w:pPr>
            <w:r>
              <w:t>Номер вида технического средства реабилитации (изделия)</w:t>
            </w:r>
          </w:p>
          <w:p w:rsidR="00000000" w:rsidRDefault="002D25F7">
            <w:pPr>
              <w:pStyle w:val="aa"/>
              <w:jc w:val="center"/>
            </w:pPr>
            <w:r>
              <w:t>и его наименования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  <w:jc w:val="center"/>
            </w:pPr>
            <w:r>
              <w:t>Вид и наименование технического средства реабилитации (изделия)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  <w:jc w:val="center"/>
            </w:pPr>
            <w:r>
              <w:t>Сроки 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  <w:jc w:val="center"/>
            </w:pPr>
            <w: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  <w:jc w:val="center"/>
            </w:pPr>
            <w:r>
              <w:t>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bookmarkStart w:id="8" w:name="sub_1006"/>
            <w:r>
              <w:t>6. Трости опорные и тактильные, костыли, опоры, поручни</w:t>
            </w:r>
            <w:bookmarkEnd w:id="8"/>
          </w:p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6-01</w:t>
            </w: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Трость опорная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6-01-01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Трость опорная, регулируемая по высоте, без устройства противоскольжения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2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6-01-02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Трость опорная, регулируемая по высоте, с устройством противоскольжения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6-01-03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Трость опорная, не регулируемая по высоте, без устройства противоскольжения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6-01-04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Трость опорная, не регулируемая по высоте, с устройством противоскольжения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6-01-05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Трость опорная с анатомической ручкой, регулируемая по высоте, без устройства проти</w:t>
            </w:r>
            <w:r>
              <w:t>воскольжения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6-01-06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Трость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6-01-07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Трость опорная с анатомической ручкой, не регулируемая по высоте, без устройства противоскольжения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6-01-08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Трость опорная с анатомической ручкой, не регулируемая по высоте, с устройством противоскольжения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6-01-09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 xml:space="preserve">Трость 3-х опорная, </w:t>
            </w:r>
            <w:r>
              <w:lastRenderedPageBreak/>
              <w:t>регулируемая по высоте, без устройства противоскольжения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6-01-10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Трость 3-х опорная, регулируемая по высоте, с устройством противоскольжения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6-01-11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Трость 3-х опорная, не регулируемая по высоте, без устройства противоскольжения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6-01-12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Трость 3-х опорная, не регулируемая по высоте, с устройством противоскольжения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6-01-13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Трость 3-х опорная с анатомической ручкой, регулируемая по высоте, без устройства противоскольжения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6-01-14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Трость 3-х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6-01-15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Трость 3-х опорная с анатомической ручкой, не регулируемая по высоте, без устройства противоскольжения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6-01-16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Трость 3-х опорная с анатомической ручкой, не регулируемая по высоте, с устройством противоскольжения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6-01-17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Трость 4-х опорная, регулируемая по высоте, без устройства противоскольжения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6-01-18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Трость 4-х опорная, регулируемая по высоте, с устройством противоскольжения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6-01-19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Трость 4-х опорная, не регулируемая по высоте, без устройства противоскольжения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6-01-20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 xml:space="preserve">Трость 4-х опорная, не регулируемая по высоте, с устройством </w:t>
            </w:r>
            <w:r>
              <w:lastRenderedPageBreak/>
              <w:t>противоскольжения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6-01-21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Трость 4-х опорная с анатомической ручкой, регулируемая по высоте, без устройства противоскольжения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6-01-22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Трость 4-х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6-01-23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Трость 4-х опорная с анатомической ручкой, не регулируемая по высоте, без устройства противоскольжения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6-01-24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Трость 4-х опорная с анатомическ</w:t>
            </w:r>
            <w:r>
              <w:t>ой ручкой, не регулируемая по высоте, с устройством противоскольжения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6-02</w:t>
            </w: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Трость тактильная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6-02-01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Трость белая тактильная цельная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2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6-02-02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Трость белая тактильная складная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6-03</w:t>
            </w: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Трость белая опорная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6-03-01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Трость белая опорная, не регулируемая по высоте, с устройством противоскольжения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2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6-03-02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Трость белая опорная, не регулируемая по высоте, без устройства противоскольжения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6-03-03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Трость белая опорная, регулируемая по высоте, с устройством противоскольжения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6-03-04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Трость белая опорная, регулируемая по высоте, без устройства противоскольжения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6-04</w:t>
            </w: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Костыли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6-04-01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Костыли с опорой под локоть с устройством противоскольжения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2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6-04-02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 xml:space="preserve">Костыли с опорой под локоть без устройства </w:t>
            </w:r>
            <w:r>
              <w:lastRenderedPageBreak/>
              <w:t>противоскольжения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6-04-03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Костыли с опорой на предплечье с устройством противоскольжения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6-04-04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Костыли с опорой на предплечье без устройства противоскольжения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6-04-05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Костыли подмышечные с устройством противоскольжения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6-04-06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Костыли подмышечные без устройства противоскольжения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6-05</w:t>
            </w: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Опора в кровать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6-05-01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Опора в кровать веревочная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2 лет</w:t>
            </w:r>
          </w:p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6-05-02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Опора в кровать металлическая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6-06</w:t>
            </w: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Опора для ползания для детей-инвалидов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6-06-01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Опора для ползания для детей-инвалидов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2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6-07</w:t>
            </w: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Опора для сидения для детей-инвалидов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6-07-01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Опора для сидения для детей-инвалидов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2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6-08</w:t>
            </w: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Опора для лежания для детей-инвалидов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6-08-01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Опора для лежания для детей-инвалидов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2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6-09</w:t>
            </w: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Опора для стояния для детей-инвалидов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6-09-01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Опора для стояния для детей-инвалидов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2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6-10</w:t>
            </w: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Ходунки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6-10-01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Ходунки шагающие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2 лет</w:t>
            </w:r>
          </w:p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6-10-02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Ходунки на колесах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6-10-03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Ходунки с опорой на предплечье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6-10-04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Ходунки с подмышечной опорой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6-10-05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Ходунки-роллаторы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6-10-06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Ходунки с дополнительной фиксацией (поддержкой) тела, в том числе для больных детским церебральным параличом (ДЦП)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6-10-07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Ходунки, изготавливаемые по индивидуальному заказу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6-11</w:t>
            </w: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Поручни (перила) для самоподнимания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6-11-01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Поручни (перила) для самоподнимания угловые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7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6-11-02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 xml:space="preserve">Поручни (перила) для самоподнимания прямые </w:t>
            </w:r>
            <w:r>
              <w:lastRenderedPageBreak/>
              <w:t>(линейные)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bookmarkStart w:id="9" w:name="sub_1007"/>
            <w:r>
              <w:t>7. Кресла-коляски с ручным приводом (комнатные, прогулочные, активного типа), с электроприводом и аккумуляторные батареи к ним, малогабаритные</w:t>
            </w:r>
            <w:bookmarkEnd w:id="9"/>
          </w:p>
          <w:p w:rsidR="00000000" w:rsidRDefault="002D25F7">
            <w:pPr>
              <w:pStyle w:val="aa"/>
            </w:pPr>
          </w:p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7-01</w:t>
            </w: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Кресло-коляска с ручным приводом комнатная (для инвалидов и детей-инвалидов)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7-01-01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Кресло-коляска с ручным приводом комнатная (для инвалидов и детей-инвалидов)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6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7-01-02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7-01-03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Кресло-коляска с ручным приводом для управления одной рукой комнатная (для инвалидов и детей-инвалидов)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7-01-04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Кресло-коляска с ручным приводом с жестким сидением и спинкой комнатная (для инвалидов и детей-инвалидов)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7-01-05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 xml:space="preserve">Кресло-коляска с ручным </w:t>
            </w:r>
            <w:r>
              <w:t>приводом с откидной спинкой комнатная (для инвалидов и детей-инвалидов)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7-01-06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Кресло-коляска с ручным приводом с регулировкой угла наклона подножки (подножек) комнатная (для инвалидов и детей-инвалидов)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7-01-07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Кресло-коляска с ручным приводом для лиц с большим весом комнатная (для инвалидов и детей-инвалидов)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7-02</w:t>
            </w: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Кресло-коляска с ручным приводом прогулочная (для инвалидов и детей-инвалидов)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7-02-01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Кресло-</w:t>
            </w:r>
            <w:r>
              <w:t>коляска с ручным приводом прогулочная (для инвалидов и детей-инвалидов)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4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7-02-02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7-02-03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Кресло-коляска с двуручным рычажным приводом прогулочная (для инвалидов и детей-инвалидов)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7-02-04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Кресло-коляска с приводом для управления одной рукой прогулочная (для инвалидов и детей-инвалидов)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7-02-05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Кресло-коляска с ручным приводом с жестким с</w:t>
            </w:r>
            <w:r>
              <w:t>идением и спинкой прогулочная (для инвалидов и детей-инвалидов)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7-02-06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Кресло-коляска с ручным приводом с откидной спинкой прогулочная (для инвалидов и детей-инвалидов)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7-02-07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Кресло-коляска с ручным приводом с регулировкой угла наклона подножки (подножек) прогулочная (для инвалидов и детей-инвалидов)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7-02-08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Кресло-коляска с ручным приводом для лиц с большим весом прогулочная (для инвалидов и детей-инвалидов)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7-03</w:t>
            </w: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Кресло-коляска активного типа (для инвалидов и детей-инвалидов)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7-03-01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Кресло-коляска активного типа (для инвалидов и детей-инвалидов)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4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7-04</w:t>
            </w: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Кресло-коляска с электроприводом (для инвалидов и детей-инвалидов) и аккумуляторные батареи к 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7-04-01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Кресло-коляска с электроприводом (для инвалидов и детей-инвалидов) и аккумуляторные батареи к ней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5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7-04-02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Кресло-коляска с дополнительной фиксацией (поддержкой) головы и тела, в том числе для больных ДЦП, с электроприводом (для инвалидов и детей-инвалидов) и аккумуляторные батареи к ней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7-05</w:t>
            </w: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Кресло-коляска малогабаритная (для инвалидов и детей-инвалидов)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7-05-01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Кресло-коляска малогабаритная (для инвалидов и детей-инвалидов)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1 года 6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bookmarkStart w:id="10" w:name="sub_1008"/>
            <w:r>
              <w:t>8. Протезы и ортезы</w:t>
            </w:r>
            <w:bookmarkEnd w:id="10"/>
          </w:p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8-01</w:t>
            </w: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Протезы косметические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8-01-01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Протез пальца косметический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25F7">
            <w:pPr>
              <w:pStyle w:val="ad"/>
            </w:pPr>
            <w:r>
              <w:t xml:space="preserve">Не менее 3 </w:t>
            </w:r>
            <w:r>
              <w:lastRenderedPageBreak/>
              <w:t>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8-01-02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Протез кисти косметический, в том числе при вычленении и частичном вычленении кисти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8-01-03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Протез предплечья косметический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2 лет (для детей-инвалидов - не менее 1 года)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8-01-04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Протез плеча косметический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8-02</w:t>
            </w: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Протезы рабочие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8-02-01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Протез кисти рабочий, в том числе при вычленении и частичном вычленении кисти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25F7">
            <w:pPr>
              <w:pStyle w:val="ad"/>
            </w:pPr>
            <w:r>
              <w:t>Не менее 2 лет (для детей-инвалидов - не менее 1 года)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8-02-02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Протез предплечья рабочий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8-02-03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Протез плеча рабочий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8-03</w:t>
            </w: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Протезы активные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8-03-01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Протез кисти активный (тяговый), в том числе при вычленении и частичном вычленении кисти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2 лет (для детей-инвалидов - не менее 1 года)</w:t>
            </w:r>
          </w:p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8-03-02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Протез предплечья активный (тяговый)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8-03-03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Протез плеча активный (тяговый)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8-04</w:t>
            </w: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Протезы с микропроцессорным управлением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8-04-01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Протез кисти с микропроцессорным управлением, в том числе при вычленении и частичном вычленении кисти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2 лет (для детей-инвалидов - не менее 1 года)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8-04-02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Протез предплечья с микропроцессорным управлением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3 лет (для детей-инвалидов - не менее 1 года)</w:t>
            </w:r>
          </w:p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8-04-03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Протез плеча с микропроцессорным управлением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8-05</w:t>
            </w: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Протезы после вычленения плеча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8-05-01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Протез после вычленения плеча с электромеханическим приводом и контактной системой управления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3 лет (для детей-инвалидов - не менее 1 года)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8-05-02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Протез после вычленения плеча функционально-косметический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2 лет (для детей-инвалидов - не менее 1 года)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8-06</w:t>
            </w: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Чехлы на культи верхних конечностей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8-06-01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Чехол на культю предплечья хлопчатобумажный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25F7">
            <w:pPr>
              <w:pStyle w:val="ad"/>
            </w:pPr>
            <w:r>
              <w:t>Не менее 6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8-06-02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Чехол на культю плеча хлопчатобумажный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8-06-03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Чехол на культю верхней конечности из полимерного материала (силиконовый)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8-06-04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Косметическая оболочка на протез верхней конечности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3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8-07</w:t>
            </w: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Протезы нижних конечностей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  <w:p w:rsidR="00000000" w:rsidRDefault="002D25F7">
            <w:pPr>
              <w:pStyle w:val="aa"/>
            </w:pPr>
          </w:p>
          <w:p w:rsidR="00000000" w:rsidRDefault="002D25F7">
            <w:pPr>
              <w:pStyle w:val="aa"/>
            </w:pPr>
          </w:p>
          <w:p w:rsidR="00000000" w:rsidRDefault="002D25F7">
            <w:pPr>
              <w:pStyle w:val="aa"/>
            </w:pPr>
          </w:p>
          <w:p w:rsidR="00000000" w:rsidRDefault="002D25F7">
            <w:pPr>
              <w:pStyle w:val="aa"/>
            </w:pPr>
          </w:p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8-07-01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Протез стопы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2 лет (для детей-инвалидов - не менее 1 года)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8-07-02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Протез голени лечебно-тренировочный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1 года (по медицинским показаниям приемная гильза может меняться до трех раз в год)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8-07-03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Протез бедра лечебно-тренировочный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8-07-04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Протез голени для купания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3 лет (для детей-инвалидов - не менее 1 года) с заменой до трех приемных гильз в пределах установленных сроков пользования при первичном протезировании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8-07-05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Протез бедра для купания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8-07-06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Протез голени немодульный, в том числе при врожденном недоразвитии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2 лет (для детей-инвалидов - не менее 1 года) с заменой до трех приемных гильз в пределах установленных сроков пользования при первичном протезировании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8-07-07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Протез бедра немодульный, в том числе при врожденном недоразвитии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8-07-08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Протез при вычленении бедра немодульный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8-07-09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Протез голени модульный, в том числе при недоразвитии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8-07-10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Протез бедра модульный, в том числе при врожденном недоразвитии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8-07-11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Протез при вычленении бедра модульный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8-07-12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Протез бедра модульный с микропроцессорным управлением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8-07-13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 xml:space="preserve">Протез при вычленении бедра модульный с микропроцессорным </w:t>
            </w:r>
            <w:r>
              <w:lastRenderedPageBreak/>
              <w:t>управлением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8-07-14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Протез голени модульный, в том числе при недоразвитии, с модулем стопы с микропроцессорным управлением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2 лет (для детей-инвалидов - не менее 1 года) с заменой до трех приемных гильз в пределах установленных сроков пользования при первичном протези</w:t>
            </w:r>
            <w:r>
              <w:t>ровании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8-08</w:t>
            </w: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Чехлы на культю голени, бедра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8-08-01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Чехол на культю голени хлопчатобумажный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3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8-08-02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Чехол на культю бедра хлопчатобумажный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8-08-03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Чехол на культю голени шерстяной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8-08-04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Чехол на культю бедра шерстяной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8-08-05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Чехол на культю голени из полимерного материала (силиконовый)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8-08-06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Чехол на культю бедра из полимерного материала (силиконовый)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8-08-07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Косметическая оболочка на протез нижней конечности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8-09</w:t>
            </w: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Прочие протезы; ортезы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8-09-01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Экзопротез молочной железы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8-09-02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Чехол для экзопротеза молочной железы трикотажный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6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8-09-03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Зубные протезы (кроме зубных протезов из драгоценных металлов и других дорогостоящих материалов, приравненных по стоимости к драгоценным металлам)</w:t>
            </w:r>
            <w:r>
              <w:rPr>
                <w:vertAlign w:val="superscript"/>
              </w:rPr>
              <w:t> </w:t>
            </w:r>
            <w:hyperlink w:anchor="sub_111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2 лет (для детей-инвалидов - не менее 1 года)</w:t>
            </w:r>
          </w:p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8-09-04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Глазной протез стеклянный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8-09-05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Глазной протез пластмассовый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8-09-06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Протез ушной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8-09-07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Протез носовой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8-09-08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Протез неба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8-09-09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Протез голосовой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8-09-10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 xml:space="preserve">Протез лицевой комбинированный, в том числе </w:t>
            </w:r>
            <w:r>
              <w:lastRenderedPageBreak/>
              <w:t>совмещенные протезы (ушной и/или носовой и/или глазницы)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8-09-11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Протез половых органов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8-09-12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Бандаж ортопедический на верхнюю конечность для улучшения лимфовенозного оттока, в том числе после ампутации молочной железы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6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8-09-13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Бандаж ортопедический поддерживающий или фиксирующий из хлопчатобумажных или эластичных тканей, в том числе бандаж-грация-трусы, бандаж-трусы, бандаж-панталоны на область живота при ослаблении мышц брюшной стенки, опущении органов, после операций на органа</w:t>
            </w:r>
            <w:r>
              <w:t>х брюшной полости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8-09-14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Бандаж торакальный ортопедический после операции на сердце и при травмах грудной клетки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8-09-15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Бандаж-суспензорий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1 года</w:t>
            </w:r>
          </w:p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8-09-16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Бандаж грыжевой (паховый, скротальный) односторонний, двухсторонний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8-09-17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Головодержатель полужесткой фиксации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8-09-18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Головодержатель жесткой фиксации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8-09-19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Бандаж на коленный сустав (наколенник)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8-09-20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Бандаж компрессионный на нижнюю конечность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8-09-21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Бюстгальтер (лиф-крепление) и/или грация (полуграция) для фиксации экзопротеза молочной железы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6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8-09-22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Корсет мягкой фиксации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8-09-23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Корсет полужесткой фиксации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8-09-24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Корсет жесткой фиксации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2 лет (для детей-инвалидов - не менее 1 года)</w:t>
            </w:r>
          </w:p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8-09-25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Корсет функционально-корригирующий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8-09-26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Реклинатор - корректор осанки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6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8-09-27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Аппарат на кисть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2 лет (для детей-инвалидов - не менее 1 года)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8-09-28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Аппарат на кисть и лучезапястный сустав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8-09-29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Аппарат на лучезапястный сустав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8-09-30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Аппарат на локтевой сустав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8-09-31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Аппарат на кисть, лучезапястный и локтевой суставы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8-09-32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Аппарат на лучезапястный и локтевой суставы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8-09-33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Аппарат на локтевой и плечевой суставы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8-09-34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Аппарат на лучезапястный, локтевой и плечевой суставы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8-09-35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Аппарат на плечевой сустав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8-09-36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Аппарат на всю руку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8-09-37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Аппарат на голеностопный сустав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1 года</w:t>
            </w:r>
          </w:p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8-09-38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Аппарат на голеностопный и коленный суставы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8-09-39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Аппарат на коленный сустав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8-09-40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Аппарат на тазобедренный сустав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8-09-41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Аппарат на коленный и тазобедренный суставы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8-09-42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Аппарат на всю ногу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8-09-43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Аппарат на нижние конечности и туловище (ортез)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8-09-44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Тутор на лучезапястный сустав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2 лет (для детей-инвалидов - не менее 1 года)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8-09-45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Тутор на предплечье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8-09-46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Тутор на локтевой сустав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8-09-47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Тутор на плечевой сустав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8-09-48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Тутор на всю руку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8-09-49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Тутор на голеностопный сустав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1 года</w:t>
            </w:r>
          </w:p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8-09-50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Тутор косметический на голень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8-09-51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Тутор на коленный сустав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8-09-52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Тутор на тазобедренный сустав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8-09-53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Тутор на коленный и тазобедренный суставы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8-09-54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Тутор на всю ногу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8-09-55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Бандаж на лучезапястный сустав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8-09-56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Бандаж на запястье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8-09-57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Бандаж на локтевой сустав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8-09-58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Бандаж на плечевой сустав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8-09-59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Бандаж на верхнюю конечность - "косынка"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8-09-60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Бандаж на шейный отдел позвоночника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8-09-61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Бандаж на тазобедренный сустав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8-09-62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Бандаж на голеностопный сустав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8-09-63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Аппарат на голеностопный и коленный суставы с коленным шарниром с микропроцессорным управлением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2 лет (для детей-инвалидов - не менее 1 года)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bookmarkStart w:id="11" w:name="sub_1009"/>
            <w:r>
              <w:t>9. Ортопедическая обувь</w:t>
            </w:r>
            <w:bookmarkEnd w:id="11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9-01</w:t>
            </w: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Ортопедическая обувь без утепленной подкладки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9-01-01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Ортопедическая обувь сложная без утепленной подкладки (пара)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6 месяцев (для детей-инвалидов - не менее 3 месяцев)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9-01-02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Ортопедическая обувь сложная на сохраненную конечность и обувь на протез без утепленной подкладки (пара)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1 года (для детей-инвалидов - не менее 3 месяцев)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9-01-03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Ортопедическая обувь на протезы при двусторонней ампутации нижних конечностей (пара)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6 месяцев (для детей-инвалидов - не менее 3 месяцев)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9-01-04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Ортопедическая обувь сложная на аппарат без утепленной подкладки (пара)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9-01-05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Ортопедическая обувь сложная на аппарат и обувь на протез без утепленной подкладки (пара)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9-01-06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Вкладной башмачок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9-01-07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Ортопедическая обувь малосложная без утепленной подкладки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1 года (для детей-инвалидов не менее 6 месяцев)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9-01-08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Вкладные корригирующие элементы для ортопедической обуви (в том числе стельки, полустельки)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6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9-02</w:t>
            </w: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Ортопедическая обувь на утепленной подкладке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9-02-01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Ортопедическая обувь сложная на утепленной подкладке (пара)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 xml:space="preserve">Не менее 6 месяцев (для детей-инвалидов - </w:t>
            </w:r>
            <w:r>
              <w:lastRenderedPageBreak/>
              <w:t>не менее 3 месяцев)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9-02-02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Ортопедическая обувь сложная на сохраненную конечность и обувь на протез на утепленной подкладке (пара)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1 года (для детей-инвалидов - не менее 3 месяцев)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9-02-03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Ортопедическая обувь сложная на аппарат на утепленной подкладке (пара)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6 месяцев (для детей-инвалидов не менее 3 месяцев)</w:t>
            </w:r>
          </w:p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9-02-04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Ортопедическая обувь сложная на аппарат и обувь на протез на утепленной подкладке (пара)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9-02-05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Ортопедическая обувь малосложная на утепленной подкладке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1 года (для детей-инвалидов не менее 6 месяцев)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bookmarkStart w:id="12" w:name="sub_1010"/>
            <w:r>
              <w:t>10. Противопролежневые</w:t>
            </w:r>
            <w:bookmarkEnd w:id="12"/>
          </w:p>
          <w:p w:rsidR="00000000" w:rsidRDefault="002D25F7">
            <w:pPr>
              <w:pStyle w:val="ad"/>
            </w:pPr>
            <w:r>
              <w:t>матрацы и подушки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10-01</w:t>
            </w: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Противопролежневые матрацы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10-01-01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Противопролежневый матрац полиуретановый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10-01-02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Противопролежневый матрац гелевый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10-01-03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Противопролежневый матрац воздушный (с компрессором)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10-02</w:t>
            </w: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Противопролежневые подушки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10-02-01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Противопролежневая подушка полиуретановая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10-02-02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Противопролежневая подушка гелевая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10-02-03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Противопролежневая подушка воздушная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bookmarkStart w:id="13" w:name="sub_1011"/>
            <w:r>
              <w:t>11. Приспособления для одевания, раздевания и захвата предметов</w:t>
            </w:r>
            <w:bookmarkEnd w:id="13"/>
          </w:p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11-01</w:t>
            </w: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Приспособления для одевания, раздевания и захвата предметов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11-01-01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Приспособление для надевания рубашек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5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11-01-02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Приспособление для надевания колгот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11-01-03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Приспособление для надевания носков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11-01-04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Приспособление (крючок) для застегивания пуговиц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11-01-05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Захват активный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11-01-06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Захват для удержания посуды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11-01-07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Захват для открывания крышек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11-01-08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Захват для ключей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11-01-09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 xml:space="preserve">Крюк на длинной ручке (для открывания форточек, створок </w:t>
            </w:r>
            <w:r>
              <w:lastRenderedPageBreak/>
              <w:t>окна и иных предметов)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11-01-10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Насадка для утолщения объема письменных принадлежностей (ручки, карандаши) для удержания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bookmarkStart w:id="14" w:name="sub_1012"/>
            <w:r>
              <w:t>12. Специальная одежда</w:t>
            </w:r>
            <w:bookmarkEnd w:id="14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12-01</w:t>
            </w: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Специальная одежда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12-01-01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Комплект функционально-эстетической одежды для инвалидов, в том числе с парной ампутацией верхних конечностей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6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12-01-02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Ортопедические брюки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12-01-03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Рукавицы утепленные кожаные на меху (для инвалидов, пользующихся малогабаритными креслами-колясками)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4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12-01-04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Шерстяной чехол на культю бедра (для инвалидов, пользующихся малогабаритными креслами-колясками)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12-01-05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Пара кожаных или трикотажных перчаток (на протез верхней конечности и сохраненную конечность)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1 года</w:t>
            </w:r>
          </w:p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12-01-06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Пара кожаных перчаток (на протезы обеих верхних конечностей)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12-01-07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Пара кожаных перчаток на деформированные верхние конечности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2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12-01-08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Кожаная перчатка на утепленной подкладке на кисть сохранившейся верхней конечности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bookmarkStart w:id="15" w:name="sub_1013"/>
            <w:r>
              <w:t>13. Специальные устройства для чтения "говорящих книг", для оптической коррекции слабовидения</w:t>
            </w:r>
            <w:bookmarkEnd w:id="15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13-01</w:t>
            </w: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Специальные устройства для чтения "говорящих книг", для оптической коррекции слабовидения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13-01-01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Специальное устройство для чтения "говорящих книг" на флэш-картах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7 лет</w:t>
            </w:r>
          </w:p>
          <w:p w:rsidR="00000000" w:rsidRDefault="002D25F7">
            <w:pPr>
              <w:pStyle w:val="aa"/>
            </w:pPr>
          </w:p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13-01-02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Электронный ручной видеоувеличитель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13-01-03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Электронный стационарный видеоувеличитель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13-01-04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Лупа ручная, опорная, лупа с подсветкой с увеличением до 10 крат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5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bookmarkStart w:id="16" w:name="sub_1014"/>
            <w:r>
              <w:t xml:space="preserve">14. </w:t>
            </w:r>
            <w:r>
              <w:lastRenderedPageBreak/>
              <w:t>Собаки-проводники с комплектом снаряжения</w:t>
            </w:r>
            <w:r>
              <w:rPr>
                <w:vertAlign w:val="superscript"/>
              </w:rPr>
              <w:t> </w:t>
            </w:r>
            <w:hyperlink w:anchor="sub_1113" w:history="1">
              <w:r>
                <w:rPr>
                  <w:rStyle w:val="a4"/>
                  <w:vertAlign w:val="superscript"/>
                </w:rPr>
                <w:t>3</w:t>
              </w:r>
            </w:hyperlink>
            <w:bookmarkEnd w:id="16"/>
          </w:p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lastRenderedPageBreak/>
              <w:t>14-01</w:t>
            </w: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Собаки-проводники с комплектом снаряжения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14-01-01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Собака-проводник с комплектом снаряжения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Бессрочно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bookmarkStart w:id="17" w:name="sub_1015"/>
            <w:r>
              <w:t>15. Медицинские термометры и тонометры с речевым выходом</w:t>
            </w:r>
            <w:bookmarkEnd w:id="17"/>
          </w:p>
          <w:p w:rsidR="00000000" w:rsidRDefault="002D25F7">
            <w:pPr>
              <w:pStyle w:val="aa"/>
            </w:pPr>
          </w:p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15-01</w:t>
            </w: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Медицинские термометры и тонометры с речевым выходом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15-01-01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Медицинский термометр с речевым выходом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7 лет</w:t>
            </w:r>
          </w:p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15-01-02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Медицинский тонометр с речевым выходом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bookmarkStart w:id="18" w:name="sub_1016"/>
            <w:r>
              <w:t>16. Сигнализаторы звука световые и вибрационные</w:t>
            </w:r>
            <w:bookmarkEnd w:id="18"/>
          </w:p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16-01</w:t>
            </w: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Сигнализаторы звука световые и вибрационные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16-01-01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Сигнализатор звука цифровой со световой индикацией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5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16-01-02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Сигнализатор звука цифровой с вибрационной индикацией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16-01-03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Сигнализатор звука цифровой с вибрационной и световой индикацией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bookmarkStart w:id="19" w:name="sub_1017"/>
            <w:r>
              <w:t>17. Слуховые аппараты, в том числе с ушными вкладышами индивидуального изготовления</w:t>
            </w:r>
            <w:bookmarkEnd w:id="19"/>
          </w:p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17-01</w:t>
            </w: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Слуховые аппараты, в том числе</w:t>
            </w:r>
          </w:p>
          <w:p w:rsidR="00000000" w:rsidRDefault="002D25F7">
            <w:pPr>
              <w:pStyle w:val="ad"/>
            </w:pPr>
            <w:r>
              <w:t>с ушными вкладышами индивидуального</w:t>
            </w:r>
          </w:p>
          <w:p w:rsidR="00000000" w:rsidRDefault="002D25F7">
            <w:pPr>
              <w:pStyle w:val="ad"/>
            </w:pPr>
            <w:r>
              <w:t>изготовления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17-01-01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Слуховой аппарат аналоговый заушный сверхмощный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4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17-01-02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Слуховой аппарат аналоговый заушный мощный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17-01-03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Слуховой аппарат аналоговый заушный средней мощности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17-01-04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Слуховой аппарат аналоговый заушный слабой мощности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17-01-05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Слуховой аппарат цифровой заушный сверхмощный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17-01-06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Слуховой аппарат цифровой заушный мощный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17-01-07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Слуховой аппарат цифровой заушный средней мощности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17-01-08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Слуховой аппарат цифровой заушный слабой мощности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17-01-09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Слуховой аппарат карманный супермощный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17-01-10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Слуховой аппарат карманный мощный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17-01-11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Слуховой аппарат цифровой заушный для открытого протезирования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17-01-12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Слуховой аппарат цифровой внутриушной мощный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17-01-13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Слуховой аппарат цифровой внутриушной средней мощности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17-01-14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Слуховой аппарат цифровой внутриушной слабой мощности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17-01-15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Слуховой аппарат костной проводимости (неимплантируемый)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17-01-16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Вкладыш ушной индивидуального изготовления (для слухового аппарата)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1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bookmarkStart w:id="20" w:name="sub_1018"/>
            <w:r>
              <w:t>18. Телевизоры с телетекстом для приема программ со скрытыми субтитрами</w:t>
            </w:r>
            <w:bookmarkEnd w:id="20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18-01</w:t>
            </w: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Телевизоры с телетекстом для приема программ со скрытыми субтитрами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18-01-01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Телевизор с телетекстом для приема программ со скрытыми субтитрами с диагональю не менее 80 см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7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bookmarkStart w:id="21" w:name="sub_1019"/>
            <w:r>
              <w:t>19. Телефонные устройства с функцией видеосвязи, навигации и текстовым выходом</w:t>
            </w:r>
            <w:bookmarkEnd w:id="21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19-01</w:t>
            </w: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Телефонные устройства с функцией видеосвязи,</w:t>
            </w:r>
            <w:r>
              <w:t xml:space="preserve"> навигации и текстовым выходом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19-01-01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Телефонное устройство с функцией видеосвязи, навигации и текстовым выходом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7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bookmarkStart w:id="22" w:name="sub_1020"/>
            <w:r>
              <w:t>20. Голосообразующие аппараты</w:t>
            </w:r>
            <w:bookmarkEnd w:id="22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20-01</w:t>
            </w: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Голосообразующие аппараты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20-01-01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Голосообразующий аппарат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5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bookmarkStart w:id="23" w:name="sub_1021"/>
            <w:r>
              <w:t>21. Специальные средства при нарушениях функций выделения (моче - и калоприемники)</w:t>
            </w:r>
            <w:bookmarkEnd w:id="23"/>
          </w:p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21-01</w:t>
            </w: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Специальные средства при нарушениях функций выделения (моче - и калоприемники)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21-01-01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Однокомпонентный дренируемый калоприемник со встроенной плоской пластиной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24 часов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21-01-02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Однокомпонентный дренируемый калоприемник со встроенной конвексной пластиной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bookmarkStart w:id="24" w:name="sub_210103"/>
            <w:r>
              <w:t>21-01-03</w:t>
            </w:r>
            <w:bookmarkEnd w:id="24"/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Однокомпонентный недренируемый калоприемник с фильтром со встроенной плоской пластиной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12 часов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bookmarkStart w:id="25" w:name="sub_210104"/>
            <w:r>
              <w:t>21-01-04</w:t>
            </w:r>
            <w:bookmarkEnd w:id="25"/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Однокомпонентный недренируемый калоприемник с фильтром со встроенной конвексной пластиной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21-01-05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Однокомпонентный дренируемый уроприемник со встроенной плоской пластиной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24 часов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21-01-06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Однокомпонентный дренируемый уроприемник со встроенной конвексной пластиной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21-01-07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Двухкомпонентный дренируемый калоприемник в комплекте: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адгезивная пластина, плоская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3 суток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мешок дренируемый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24 часов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21-01-08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Двухкомпонентный дренируемый калоприемник для втянутых стом в комплекте: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адгезивная пластина, конвексная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3 суток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мешок дренируемый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24 часов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bookmarkStart w:id="26" w:name="sub_210109"/>
            <w:r>
              <w:t>21-01-09</w:t>
            </w:r>
            <w:bookmarkEnd w:id="26"/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Двухкомпонентный недренируемый калоприемник в комплекте: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адгезивная пластина, плоская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3 суток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мешок недренируемый с фильтром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12 часов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bookmarkStart w:id="27" w:name="sub_210110"/>
            <w:r>
              <w:t>21-01-10</w:t>
            </w:r>
            <w:bookmarkEnd w:id="27"/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Двухкомпонентный недренируемый калоприемник для втянутых стом в комплекте: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адгезивная платина, конвексная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3 суток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мешок недренируемый с фильтром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12 часов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21-01-11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Двухкомпонентный дренируемый уроприемник в комплекте: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адгезивная пластина, плоская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3 суток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уростомный мешок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24 часов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21-01-12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Двухкомпонентный дренируемый уроприемник для втянутых стом в комплекте: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адгезивная пластина, конвексная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25F7">
            <w:pPr>
              <w:pStyle w:val="ad"/>
            </w:pPr>
            <w:r>
              <w:t>Не менее 3 суток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уростомный мешок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24 часов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21-01-13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Пояс для калоприемников и уроприемников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2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21-01-14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Калоприемник из пластмассы на поясе в комплекте с мешками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21-01-15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Мочеприемник ножной (мешок для сбора мочи) дневной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3 суток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21-01-16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Мочеприемник прикроватный (мешок для сбора мочи) ночной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21-01-17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Пара ремешков для крепления мочеприемников (мешков для сбора мочи) к ноге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15 суток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21-01-18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Уропрезерватив с пластырем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24 часов</w:t>
            </w:r>
          </w:p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21-01-19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Уропрезерватив самоклеящийся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bookmarkStart w:id="28" w:name="sub_1210120"/>
            <w:r>
              <w:t>21-01-20</w:t>
            </w:r>
            <w:bookmarkEnd w:id="28"/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  <w:r>
              <w:t>Катетер для самокатетеризации лубрицированный (с зафиксированным гидрофильным покрытием)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4 часов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bookmarkStart w:id="29" w:name="sub_2101201"/>
            <w:r>
              <w:t>21-01-20</w:t>
            </w:r>
            <w:r>
              <w:rPr>
                <w:vertAlign w:val="superscript"/>
              </w:rPr>
              <w:t> 1</w:t>
            </w:r>
            <w:bookmarkEnd w:id="29"/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  <w:r>
              <w:t>Катетер для самокатетеризации лубрицированный (с незафиксированным гидрофильным покрытием)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21-01-21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Наборы - мочеприемники для самокатетеризации: мешок -мочеприемник, катетер лубрицированный для самокатетеризации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21-01-22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Катетер уретральный длительного пользования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1 недели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21-01-23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Катетер уретральный постоянного пользования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1 месяца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21-01-24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Катетер для эпицистостомы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1 недели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21-01-25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Система (с катетером) для нефростомии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3 месяцев</w:t>
            </w:r>
          </w:p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21-01-26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Катетер мочеточниковый для уретерокутанеостомы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21-01-27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Анальный тампон (средство ухода при недержании кала)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12 часов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21-01-28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Ирригационная система для опорожнения кишечника через колостому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3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21-01-29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Паста-герметик для защиты и выравнивания кожи вокруг стомы в тубе, не менее 60 г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1 месяца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21-01-30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Паста-герметик для защиты и выравнивания кожи вокруг стомы в полосках, не менее 60 г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21-01-31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Крем защитный в тубе, не менее 60 мл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21-01-32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Пудра (порошок) абсорбирующая в тубе, не менее 25 г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21-01-33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Защитная пленка во флаконе, не менее 50 мл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21-01-34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Защитная пленка в форме салфеток, не менее 30 шт.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21-01-35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Очиститель для кожи во флаконе, не менее 180 мл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21-01-36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Очиститель для кожи в форме салфеток, не менее 30 шт.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21-01-37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Нейтрализатор запаха во флаконе, не менее 50 мл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21-01-38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Абсорбирующие желирующие пакетики для стомных мешков, 30 шт.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21-01-39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Адгезивная пластина-полукольцо для дополнительной фиксации пластин калоприемников и уроприемников, не менее 40 шт.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21-01-40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Адгезивная пластина - кожный барьер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3 суток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21-01-41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Защитные кольца для кожи вокруг стомы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24 часов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21-01-42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Тампон для стомы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12 часов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21-01-43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Однокомпонентный дренируемый калоприемник для детей (педиатрический) со встроенной плоской пластиной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24 часов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21-01-44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Однокомпонентный дренируемый уроприемник для детей (педиатрический) со встроенной плоской пластиной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24 часов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21-01-45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Двухкомпонентный дренируемый калоприемник для детей (педиатрический) в комплекте: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адгезивная пластина, плоская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 xml:space="preserve">Не </w:t>
            </w:r>
            <w:r>
              <w:t>менее 3 суток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мешок дренируемый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24 часов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bookmarkStart w:id="30" w:name="sub_1022"/>
            <w:r>
              <w:t>22. Абсорбирующее белье, подгузники</w:t>
            </w:r>
            <w:bookmarkEnd w:id="30"/>
          </w:p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22-01</w:t>
            </w: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Абсорбирующее белье, подгузники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22-01-01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Впитывающие простыни (пеленки) размером не менее 40 х 60 см (впитываемостью от 400 до 500 мл)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более 8 часов (при синдроме полиурии - не более 5 часов), в том числе для детей в возрасте от 0 до 3 лет - не более 8 часов, от 4 до 7 лет - не более 6 часов, от 8 до 18 лет - не более 5 часов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22-01-02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Впитывающие простыни (пеленки) размером не менее 60 х 60 см (впитываемостью от 800 до 1200 мл)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22-01-03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Впитывающие простыни (пеленки) размером не менее 60 х 90 см (впитываемостью от 1200 до 1900 мл)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22-01-04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Подгузники для взрослых, размер "XS" (объем талии/бедер до 60 см), с полным влагопоглощением не менее 1000 г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22-01-05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Подгузники для взрослых, размер "XS" (объем талии/бедер до 60 см), с полным влагопоглощением не менее 1200 г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22-01-06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Подгузники для взрослых, размер "S" (объем талии/бедер до 90 см), с полным влагопоглощением не менее 1000 г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22-01-07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Подгузники для взрослых, размер "S" (объем талии/бедер до 90 см), с полным влагопоглощением не менее 1400 г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22-01-08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Подгузники для в</w:t>
            </w:r>
            <w:r>
              <w:t>зрослых, размер "М" (объем талии/бедер до 120 см), с полным влагопоглощением не менее 1300 г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22-01-09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Подгузники для взрослых, размер "М" (объем талии/бедер до 120 см), с полным влагопоглощением не менее 1800 г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22-01-10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Подгузники для взрослых, размер "L" (объем талии/бедер до 150 см), с полным влагопоглощением не менее 1450 г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22-01-11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Подгузники для взрослых, размер "L" (объем талии/бедер до 150 см), с полным влагопоглощением не менее 2000 г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22-01-12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Подгузники для</w:t>
            </w:r>
            <w:r>
              <w:t xml:space="preserve"> взрослых, размер "XL" (объем талии/бедер до 175 см), с полным влагопоглощением не менее 1450 г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22-01-13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Подгузники для взрослых, размер "XL" (объем талии/бедер до 175 см), с полным влагопоглощением не менее 2800 г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22-01-14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Подгузники для детей весом до 5 кг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22-01-15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Подгузники для детей весом до 6 кг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22-01-16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Подгузники для детей весом до 9 кг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22-01-17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Подгузники для детей весом до 20 кг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22-01-18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Подгузники для детей весом свыше 20 кг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bookmarkStart w:id="31" w:name="sub_1023"/>
            <w:r>
              <w:t>23. Кресла-стулья с санитарным оснащением</w:t>
            </w:r>
            <w:bookmarkEnd w:id="31"/>
          </w:p>
          <w:p w:rsidR="00000000" w:rsidRDefault="002D25F7">
            <w:pPr>
              <w:pStyle w:val="aa"/>
            </w:pPr>
          </w:p>
          <w:p w:rsidR="00000000" w:rsidRDefault="002D25F7">
            <w:pPr>
              <w:pStyle w:val="aa"/>
            </w:pPr>
          </w:p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23-01</w:t>
            </w: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Кресла-стулья с санитарным оснащением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23-01-01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Кресло-стул с санитарным оснащением (с колесами)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4 лет</w:t>
            </w:r>
          </w:p>
          <w:p w:rsidR="00000000" w:rsidRDefault="002D25F7">
            <w:pPr>
              <w:pStyle w:val="aa"/>
            </w:pPr>
          </w:p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23-01-02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Кресло-стул с санитарным оснащением (без колес)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23-01-03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Кресло-стул с санитарным оснащением пассивного типа повышенной грузоподъемности (без колес)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23-01-04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Кресло-стул с санитарным оснащением с дополнительной фиксацией (поддержкой) головы и тела, в том числе, для больных ДЦП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23-01-05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Кресло-стул с санита</w:t>
            </w:r>
            <w:r>
              <w:t>рным оснащением активного типа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bookmarkStart w:id="32" w:name="sub_1024"/>
            <w:r>
              <w:t>23.1. Брайлевский дисплей, программное обеспечение экранного доступа</w:t>
            </w:r>
            <w:bookmarkEnd w:id="32"/>
          </w:p>
          <w:p w:rsidR="00000000" w:rsidRDefault="002D25F7">
            <w:pPr>
              <w:pStyle w:val="aa"/>
            </w:pPr>
          </w:p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23.1-01</w:t>
            </w: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Брайлевский дисплей, программное обеспечение экранного доступа для инвалидов, в том числе детей-инвалидов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23.1-01-01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Брайлевский дисплей для инвалидов, в том числе детей-инвалидов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Не менее 7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a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23.1-01-02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5F7">
            <w:pPr>
              <w:pStyle w:val="ad"/>
            </w:pPr>
            <w:r>
              <w:t>Программное обеспечение экранного доступа для инвалидов, в том числе детей-инвалидов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25F7">
            <w:pPr>
              <w:pStyle w:val="ad"/>
            </w:pPr>
            <w:r>
              <w:t>Бессрочно</w:t>
            </w:r>
          </w:p>
        </w:tc>
      </w:tr>
    </w:tbl>
    <w:p w:rsidR="00000000" w:rsidRDefault="002D25F7"/>
    <w:p w:rsidR="00000000" w:rsidRDefault="002D25F7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2D25F7">
      <w:pPr>
        <w:pStyle w:val="ae"/>
      </w:pPr>
      <w:bookmarkStart w:id="33" w:name="sub_1111"/>
      <w:r>
        <w:rPr>
          <w:vertAlign w:val="superscript"/>
        </w:rPr>
        <w:t>1</w:t>
      </w:r>
      <w:r>
        <w:t xml:space="preserve"> </w:t>
      </w:r>
      <w:hyperlink r:id="rId13" w:history="1">
        <w:r>
          <w:rPr>
            <w:rStyle w:val="a4"/>
          </w:rPr>
          <w:t>Федеральный перечень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 </w:t>
      </w:r>
      <w:hyperlink r:id="rId14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30 декабря 2005 г. N 2347-р (Собрание законодательства Российской Федерации, 2006, N 4, ст. 453; 2020, N 15, ст. 2357).</w:t>
      </w:r>
    </w:p>
    <w:p w:rsidR="00000000" w:rsidRDefault="002D25F7">
      <w:pPr>
        <w:pStyle w:val="ae"/>
      </w:pPr>
      <w:bookmarkStart w:id="34" w:name="sub_1112"/>
      <w:bookmarkEnd w:id="33"/>
      <w:r>
        <w:rPr>
          <w:vertAlign w:val="superscript"/>
        </w:rPr>
        <w:t>2</w:t>
      </w:r>
      <w:r>
        <w:t xml:space="preserve"> В соответствии с </w:t>
      </w:r>
      <w:hyperlink r:id="rId1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7 апреля 2008 г. N 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</w:t>
      </w:r>
      <w:r>
        <w:t xml:space="preserve">ческими изделиями" (Собрание законодательства Российской Федерации, 2008, N 15, ст. 1550; официальный интернет-портал правовой информации </w:t>
      </w:r>
      <w:hyperlink r:id="rId16" w:history="1">
        <w:r>
          <w:rPr>
            <w:rStyle w:val="a4"/>
          </w:rPr>
          <w:t>http://www.pravo.gov.ru</w:t>
        </w:r>
      </w:hyperlink>
      <w:r>
        <w:t>, 11.02.2021, N 000120210</w:t>
      </w:r>
      <w:r>
        <w:t>2110019) отдельные категории граждан из числа ветеранов, не являющихся инвалидами, зубными протезами не обеспечиваются.</w:t>
      </w:r>
    </w:p>
    <w:p w:rsidR="00000000" w:rsidRDefault="002D25F7">
      <w:pPr>
        <w:pStyle w:val="ae"/>
      </w:pPr>
      <w:bookmarkStart w:id="35" w:name="sub_1113"/>
      <w:bookmarkEnd w:id="34"/>
      <w:r>
        <w:rPr>
          <w:vertAlign w:val="superscript"/>
        </w:rPr>
        <w:t>3</w:t>
      </w:r>
      <w:r>
        <w:t xml:space="preserve"> </w:t>
      </w:r>
      <w:hyperlink r:id="rId17" w:history="1">
        <w:r>
          <w:rPr>
            <w:rStyle w:val="a4"/>
          </w:rPr>
          <w:t>Правила</w:t>
        </w:r>
      </w:hyperlink>
      <w:r>
        <w:t xml:space="preserve"> обеспечения собаками-проводниками утве</w:t>
      </w:r>
      <w:r>
        <w:t xml:space="preserve">рждены </w:t>
      </w:r>
      <w:hyperlink r:id="rId1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 ноября 2005 г. N 708 "Об утверждении Правил обеспечения инвалидов собаками-проводниками и выплаты ежегодной денежной компенс</w:t>
      </w:r>
      <w:r>
        <w:t xml:space="preserve">ации расходов на содержание и ветеринарное обслуживание собак-проводников" (Собрание законодательства Российской Федерации, 2005, N 49, ст. 5226; официальный интернет-портал правовой информации </w:t>
      </w:r>
      <w:hyperlink r:id="rId19" w:history="1">
        <w:r>
          <w:rPr>
            <w:rStyle w:val="a4"/>
          </w:rPr>
          <w:t>http://www.pravo.gov.ru</w:t>
        </w:r>
      </w:hyperlink>
      <w:r>
        <w:t>, 11.02.2021, N 0001202102110019).</w:t>
      </w:r>
    </w:p>
    <w:bookmarkEnd w:id="35"/>
    <w:p w:rsidR="002D25F7" w:rsidRDefault="002D25F7"/>
    <w:sectPr w:rsidR="002D25F7">
      <w:headerReference w:type="default" r:id="rId20"/>
      <w:footerReference w:type="default" r:id="rId2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5F7" w:rsidRDefault="002D25F7">
      <w:r>
        <w:separator/>
      </w:r>
    </w:p>
  </w:endnote>
  <w:endnote w:type="continuationSeparator" w:id="0">
    <w:p w:rsidR="002D25F7" w:rsidRDefault="002D2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2D25F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16.12.202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D25F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D25F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75009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50092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75009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50092">
            <w:rPr>
              <w:rFonts w:ascii="Times New Roman" w:hAnsi="Times New Roman" w:cs="Times New Roman"/>
              <w:noProof/>
              <w:sz w:val="20"/>
              <w:szCs w:val="20"/>
            </w:rPr>
            <w:t>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5F7" w:rsidRDefault="002D25F7">
      <w:r>
        <w:separator/>
      </w:r>
    </w:p>
  </w:footnote>
  <w:footnote w:type="continuationSeparator" w:id="0">
    <w:p w:rsidR="002D25F7" w:rsidRDefault="002D2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D25F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труда и социальной защиты РФ от 5 марта 2021 г. N 107н "Об утверждении Сроков…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92"/>
    <w:rsid w:val="002D25F7"/>
    <w:rsid w:val="0075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FF99F6-C397-4615-9287-F6EAED5E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Pr>
      <w:sz w:val="20"/>
      <w:szCs w:val="2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59775/0" TargetMode="External"/><Relationship Id="rId13" Type="http://schemas.openxmlformats.org/officeDocument/2006/relationships/hyperlink" Target="http://internet.garant.ru/document/redirect/12144151/1000" TargetMode="External"/><Relationship Id="rId18" Type="http://schemas.openxmlformats.org/officeDocument/2006/relationships/hyperlink" Target="http://internet.garant.ru/document/redirect/12143353/0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internet.garant.ru/document/redirect/12159775/1009" TargetMode="External"/><Relationship Id="rId12" Type="http://schemas.openxmlformats.org/officeDocument/2006/relationships/hyperlink" Target="http://internet.garant.ru/document/redirect/12144151/1200" TargetMode="External"/><Relationship Id="rId17" Type="http://schemas.openxmlformats.org/officeDocument/2006/relationships/hyperlink" Target="http://internet.garant.ru/document/redirect/12143353/1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990941/3145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6811572/1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59775/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405692741/1003" TargetMode="External"/><Relationship Id="rId19" Type="http://schemas.openxmlformats.org/officeDocument/2006/relationships/hyperlink" Target="http://internet.garant.ru/document/redirect/990941/31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913888/0" TargetMode="External"/><Relationship Id="rId14" Type="http://schemas.openxmlformats.org/officeDocument/2006/relationships/hyperlink" Target="http://internet.garant.ru/document/redirect/12144151/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5231</Words>
  <Characters>29818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ПРМО-Video</cp:lastModifiedBy>
  <cp:revision>2</cp:revision>
  <dcterms:created xsi:type="dcterms:W3CDTF">2023-01-21T17:00:00Z</dcterms:created>
  <dcterms:modified xsi:type="dcterms:W3CDTF">2023-01-21T17:00:00Z</dcterms:modified>
</cp:coreProperties>
</file>